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BDFD" w14:textId="77777777" w:rsidR="00C16368" w:rsidRPr="00126B49" w:rsidRDefault="00C16368" w:rsidP="00C16368">
      <w:pPr>
        <w:spacing w:before="120" w:after="120" w:line="276" w:lineRule="auto"/>
        <w:jc w:val="center"/>
        <w:rPr>
          <w:b/>
          <w:bCs/>
        </w:rPr>
      </w:pPr>
      <w:r w:rsidRPr="00126B49">
        <w:rPr>
          <w:b/>
          <w:bCs/>
        </w:rPr>
        <w:t>RECRUITMENT ANNOUCEMENT</w:t>
      </w:r>
    </w:p>
    <w:p w14:paraId="2CAB8D0B" w14:textId="77777777" w:rsidR="00C16368" w:rsidRPr="00126B49" w:rsidRDefault="00C16368" w:rsidP="00C16368">
      <w:pPr>
        <w:spacing w:before="120" w:after="120" w:line="276" w:lineRule="auto"/>
        <w:jc w:val="both"/>
      </w:pPr>
      <w:r w:rsidRPr="00126B49">
        <w:rPr>
          <w:lang w:val="vi-VN"/>
        </w:rPr>
        <w:t xml:space="preserve">Center for </w:t>
      </w:r>
      <w:r w:rsidRPr="00126B49">
        <w:t xml:space="preserve">Creative Initiatives in Health and Population (C.CIHP) is a Vietnamese NGO registered under VUSTA since 2008. We are working in the fields of public health, health equity, gender and gender-based violence, reproductive and sexual health, and disability and mental health. </w:t>
      </w:r>
    </w:p>
    <w:p w14:paraId="4C4EBBD5" w14:textId="126F6977" w:rsidR="00C16368" w:rsidRDefault="00C16368" w:rsidP="00C16368">
      <w:pPr>
        <w:spacing w:before="120" w:after="120" w:line="276" w:lineRule="auto"/>
        <w:jc w:val="both"/>
      </w:pPr>
      <w:r w:rsidRPr="00126B49">
        <w:t xml:space="preserve">C.CIHP is currently looking for </w:t>
      </w:r>
      <w:r>
        <w:rPr>
          <w:b/>
          <w:bCs/>
        </w:rPr>
        <w:t>1</w:t>
      </w:r>
      <w:r>
        <w:t xml:space="preserve"> </w:t>
      </w:r>
      <w:r w:rsidRPr="00126B49">
        <w:t>qualified candidate to join Disability and Mental Health program</w:t>
      </w:r>
      <w:r>
        <w:rPr>
          <w:lang w:val="vi-VN"/>
        </w:rPr>
        <w:t xml:space="preserve"> as </w:t>
      </w:r>
      <w:r w:rsidRPr="00C16368">
        <w:rPr>
          <w:b/>
          <w:bCs/>
        </w:rPr>
        <w:t>Rehabilitation Specialist.</w:t>
      </w:r>
      <w:r w:rsidRPr="00126B49">
        <w:t xml:space="preserve"> </w:t>
      </w:r>
      <w:r w:rsidRPr="00126B49">
        <w:rPr>
          <w:lang w:val="vi-VN"/>
        </w:rPr>
        <w:t xml:space="preserve">The contract term is </w:t>
      </w:r>
      <w:r w:rsidRPr="00126B49">
        <w:t>12-month and will be renewed annually. The current funding for the positions is guaranteed to mid-2025 and expected to extend to 2026</w:t>
      </w:r>
      <w:r>
        <w:t xml:space="preserve">. </w:t>
      </w:r>
    </w:p>
    <w:p w14:paraId="0388B63F" w14:textId="77777777" w:rsidR="00C16368" w:rsidRDefault="00C16368" w:rsidP="00C16368">
      <w:pPr>
        <w:spacing w:before="120" w:after="120" w:line="276" w:lineRule="auto"/>
        <w:jc w:val="both"/>
      </w:pPr>
      <w:r>
        <w:t xml:space="preserve">C.CIHP as the Prime is in charge of coordination and sub-contractors’ management, making sure the effective and high-quality implementation of project activities toward the goal </w:t>
      </w:r>
      <w:r w:rsidRPr="00126B49">
        <w:t xml:space="preserve">to improve quality of life of persons with disabilities in Quang Tri, </w:t>
      </w:r>
      <w:proofErr w:type="spellStart"/>
      <w:r w:rsidRPr="00126B49">
        <w:t>Thua</w:t>
      </w:r>
      <w:proofErr w:type="spellEnd"/>
      <w:r w:rsidRPr="00126B49">
        <w:t xml:space="preserve"> </w:t>
      </w:r>
      <w:proofErr w:type="spellStart"/>
      <w:r w:rsidRPr="00126B49">
        <w:t>Thien</w:t>
      </w:r>
      <w:proofErr w:type="spellEnd"/>
      <w:r w:rsidRPr="00126B49">
        <w:t xml:space="preserve"> Hue and Quang Nam provinces. </w:t>
      </w:r>
      <w:r>
        <w:t xml:space="preserve">The specific objectives of the project are as below: </w:t>
      </w:r>
    </w:p>
    <w:p w14:paraId="2EC43686" w14:textId="77777777" w:rsidR="00C16368" w:rsidRPr="00041FD2" w:rsidRDefault="00C16368" w:rsidP="00C16368">
      <w:pPr>
        <w:spacing w:before="120" w:after="120" w:line="276" w:lineRule="auto"/>
        <w:ind w:left="284"/>
        <w:jc w:val="both"/>
        <w:rPr>
          <w:i/>
          <w:iCs/>
        </w:rPr>
      </w:pPr>
      <w:r w:rsidRPr="00041FD2">
        <w:rPr>
          <w:i/>
          <w:iCs/>
        </w:rPr>
        <w:t xml:space="preserve">1. Health and Rehabilitation services are expanded; health status and quality of life of persons with disabilities are improved. This objective will be achieved through strengthening the rehabilitation service system, particularly in: 1) service delivery; 2) assistive products and assistive technologies development; 3) Capacity enhancement for rehabilitation practitioners; </w:t>
      </w:r>
    </w:p>
    <w:p w14:paraId="386C8FE4" w14:textId="77777777" w:rsidR="00C16368" w:rsidRPr="00041FD2" w:rsidRDefault="00C16368" w:rsidP="00C16368">
      <w:pPr>
        <w:spacing w:before="120" w:after="120" w:line="276" w:lineRule="auto"/>
        <w:ind w:left="284"/>
        <w:jc w:val="both"/>
        <w:rPr>
          <w:i/>
          <w:iCs/>
        </w:rPr>
      </w:pPr>
      <w:r w:rsidRPr="00041FD2">
        <w:rPr>
          <w:i/>
          <w:iCs/>
        </w:rPr>
        <w:t xml:space="preserve">2. Social services expanded; social inclusion and direct support to persons with disabilities enhanced. This objective is achieved through strengthening local capacity in providing specific services for persons with disabilities including 1) provision of home-based care for persons with disabilities; 2) provision of psychological health for persons with disabilities and their families; 3) developing a peer support network for persons with disabilities to facilitate social inclusion; </w:t>
      </w:r>
    </w:p>
    <w:p w14:paraId="37D8F62B" w14:textId="77777777" w:rsidR="00C16368" w:rsidRPr="00041FD2" w:rsidRDefault="00C16368" w:rsidP="00C16368">
      <w:pPr>
        <w:spacing w:before="120" w:after="120" w:line="276" w:lineRule="auto"/>
        <w:ind w:left="284"/>
        <w:jc w:val="both"/>
        <w:rPr>
          <w:i/>
          <w:iCs/>
        </w:rPr>
      </w:pPr>
      <w:r w:rsidRPr="00041FD2">
        <w:rPr>
          <w:i/>
          <w:iCs/>
        </w:rPr>
        <w:t>3. Disability policies improved; public attitude is improved; barriers are reduced to ensure social integration of persons with disabilities.</w:t>
      </w:r>
    </w:p>
    <w:p w14:paraId="1968AF62" w14:textId="7CDA2EC8" w:rsidR="00C16368" w:rsidRDefault="00C16368" w:rsidP="00C16368">
      <w:pPr>
        <w:spacing w:before="120" w:after="120" w:line="276" w:lineRule="auto"/>
        <w:jc w:val="both"/>
      </w:pPr>
      <w:r w:rsidRPr="00126B49">
        <w:t xml:space="preserve">Closing date: </w:t>
      </w:r>
      <w:r w:rsidR="008C0840">
        <w:rPr>
          <w:b/>
          <w:bCs/>
          <w:lang w:val="vi-VN"/>
        </w:rPr>
        <w:t>25</w:t>
      </w:r>
      <w:r w:rsidRPr="00FC2959">
        <w:rPr>
          <w:b/>
          <w:bCs/>
        </w:rPr>
        <w:t xml:space="preserve"> </w:t>
      </w:r>
      <w:r w:rsidR="008C0840">
        <w:rPr>
          <w:b/>
          <w:bCs/>
        </w:rPr>
        <w:t>June</w:t>
      </w:r>
      <w:r w:rsidR="008C0840">
        <w:rPr>
          <w:b/>
          <w:bCs/>
          <w:lang w:val="vi-VN"/>
        </w:rPr>
        <w:t xml:space="preserve"> </w:t>
      </w:r>
      <w:r w:rsidRPr="00FC2959">
        <w:rPr>
          <w:b/>
          <w:bCs/>
        </w:rPr>
        <w:t>2023</w:t>
      </w:r>
      <w:r>
        <w:tab/>
      </w:r>
      <w:r w:rsidRPr="00126B49">
        <w:t xml:space="preserve"> </w:t>
      </w:r>
    </w:p>
    <w:p w14:paraId="601CFB52" w14:textId="77777777" w:rsidR="00C16368" w:rsidRDefault="00C16368" w:rsidP="00C16368">
      <w:pPr>
        <w:tabs>
          <w:tab w:val="left" w:pos="1701"/>
        </w:tabs>
        <w:spacing w:before="120" w:after="120" w:line="276" w:lineRule="auto"/>
        <w:jc w:val="both"/>
      </w:pPr>
      <w:r>
        <w:t xml:space="preserve">Working station: </w:t>
      </w:r>
      <w:r>
        <w:tab/>
      </w:r>
      <w:r w:rsidRPr="00FC2959">
        <w:rPr>
          <w:b/>
          <w:bCs/>
        </w:rPr>
        <w:t>Hanoi office</w:t>
      </w:r>
      <w:r>
        <w:t xml:space="preserve"> with possible travel to provinces.  </w:t>
      </w:r>
    </w:p>
    <w:p w14:paraId="52E265E2" w14:textId="77777777" w:rsidR="00C16368" w:rsidRPr="00EC0F22" w:rsidRDefault="00C16368" w:rsidP="00C16368">
      <w:pPr>
        <w:spacing w:before="120" w:after="120" w:line="276" w:lineRule="auto"/>
        <w:jc w:val="both"/>
        <w:rPr>
          <w:lang w:val="vi-VN"/>
        </w:rPr>
      </w:pPr>
      <w:r w:rsidRPr="00EC0F22">
        <w:rPr>
          <w:b/>
          <w:bCs/>
        </w:rPr>
        <w:t xml:space="preserve">Benefits: </w:t>
      </w:r>
      <w:r w:rsidRPr="00EC0F22">
        <w:t xml:space="preserve">(1) </w:t>
      </w:r>
      <w:r>
        <w:t xml:space="preserve">Friendly and self-development working environment; (2) Competitive salary to be decided during contract negotiation (based the proved capacity and salary history of the candidates, the available personnel budget, and C.CIHP salary scale); Annual salary review, the 13rd month-salary, and full insurance scheme. Other benefits according to C.CIHP regulations.  </w:t>
      </w:r>
    </w:p>
    <w:p w14:paraId="526B7AEC" w14:textId="77777777" w:rsidR="00C16368" w:rsidRDefault="00C16368" w:rsidP="00C16368">
      <w:pPr>
        <w:spacing w:before="120" w:after="120" w:line="276" w:lineRule="auto"/>
        <w:jc w:val="both"/>
        <w:rPr>
          <w:rFonts w:eastAsiaTheme="minorHAnsi"/>
        </w:rPr>
      </w:pPr>
      <w:r w:rsidRPr="00FC2959">
        <w:rPr>
          <w:b/>
          <w:bCs/>
        </w:rPr>
        <w:t>How to apply</w:t>
      </w:r>
      <w:r>
        <w:t xml:space="preserve">: </w:t>
      </w:r>
      <w:r w:rsidRPr="00126B49">
        <w:rPr>
          <w:rFonts w:eastAsiaTheme="minorHAnsi"/>
        </w:rPr>
        <w:t>Interested candidates</w:t>
      </w:r>
      <w:r>
        <w:rPr>
          <w:rFonts w:eastAsiaTheme="minorHAnsi"/>
        </w:rPr>
        <w:t xml:space="preserve"> submit (1) Resume in English with clear description of their background and working experiences that relevant to the applied position, and contact of 3 referees</w:t>
      </w:r>
      <w:r>
        <w:rPr>
          <w:rFonts w:eastAsiaTheme="minorHAnsi"/>
          <w:lang w:val="vi-VN"/>
        </w:rPr>
        <w:t xml:space="preserve">; (2) </w:t>
      </w:r>
      <w:r>
        <w:rPr>
          <w:rFonts w:eastAsiaTheme="minorHAnsi"/>
        </w:rPr>
        <w:t>A</w:t>
      </w:r>
      <w:r>
        <w:rPr>
          <w:rFonts w:eastAsiaTheme="minorHAnsi"/>
          <w:lang w:val="vi-VN"/>
        </w:rPr>
        <w:t xml:space="preserve"> cover letter </w:t>
      </w:r>
      <w:r>
        <w:rPr>
          <w:rFonts w:eastAsiaTheme="minorHAnsi"/>
        </w:rPr>
        <w:t xml:space="preserve">in English </w:t>
      </w:r>
      <w:r>
        <w:rPr>
          <w:rFonts w:eastAsiaTheme="minorHAnsi"/>
          <w:lang w:val="vi-VN"/>
        </w:rPr>
        <w:t xml:space="preserve">to </w:t>
      </w:r>
      <w:r>
        <w:rPr>
          <w:rFonts w:eastAsiaTheme="minorHAnsi"/>
        </w:rPr>
        <w:t xml:space="preserve">explain why they are qualified for the applied position; via email to </w:t>
      </w:r>
      <w:r w:rsidRPr="00903EFB">
        <w:rPr>
          <w:rFonts w:eastAsiaTheme="minorHAnsi"/>
          <w:b/>
          <w:bCs/>
        </w:rPr>
        <w:t xml:space="preserve">Ms. Nguyen Minh Hai at </w:t>
      </w:r>
      <w:hyperlink r:id="rId8" w:history="1">
        <w:r w:rsidRPr="00903EFB">
          <w:rPr>
            <w:rStyle w:val="Hyperlink"/>
            <w:rFonts w:eastAsiaTheme="minorHAnsi"/>
            <w:b/>
            <w:bCs/>
          </w:rPr>
          <w:t>hai@ccihp.org</w:t>
        </w:r>
      </w:hyperlink>
      <w:r>
        <w:rPr>
          <w:rFonts w:eastAsiaTheme="minorHAnsi"/>
        </w:rPr>
        <w:t xml:space="preserve"> </w:t>
      </w:r>
      <w:r w:rsidRPr="00903EFB">
        <w:rPr>
          <w:rFonts w:eastAsiaTheme="minorHAnsi"/>
          <w:b/>
          <w:bCs/>
        </w:rPr>
        <w:t>with specific title of the applied position</w:t>
      </w:r>
      <w:r>
        <w:rPr>
          <w:rFonts w:eastAsiaTheme="minorHAnsi"/>
        </w:rPr>
        <w:t xml:space="preserve"> in the email subject. </w:t>
      </w:r>
      <w:r w:rsidRPr="00EC0F22">
        <w:rPr>
          <w:rFonts w:eastAsiaTheme="minorHAnsi"/>
          <w:b/>
          <w:bCs/>
          <w:i/>
          <w:iCs/>
        </w:rPr>
        <w:t>Only qualified candidates will be contacted.</w:t>
      </w:r>
      <w:r>
        <w:rPr>
          <w:rFonts w:eastAsiaTheme="minorHAnsi"/>
        </w:rPr>
        <w:t xml:space="preserve"> </w:t>
      </w:r>
    </w:p>
    <w:p w14:paraId="00579830" w14:textId="77777777" w:rsidR="00C16368" w:rsidRDefault="00C16368" w:rsidP="00C16368">
      <w:pPr>
        <w:spacing w:before="120" w:after="120" w:line="276" w:lineRule="auto"/>
        <w:jc w:val="both"/>
        <w:rPr>
          <w:rFonts w:eastAsiaTheme="minorHAnsi"/>
        </w:rPr>
      </w:pPr>
      <w:r w:rsidRPr="00051CE3">
        <w:rPr>
          <w:lang w:val="vi-VN"/>
        </w:rPr>
        <w:t>C.CIHP is an equal opportunity employer. Every qualified applicant will be considered for</w:t>
      </w:r>
      <w:r>
        <w:t xml:space="preserve"> </w:t>
      </w:r>
      <w:r w:rsidRPr="00051CE3">
        <w:rPr>
          <w:lang w:val="vi-VN"/>
        </w:rPr>
        <w:t xml:space="preserve">employment. </w:t>
      </w:r>
      <w:r>
        <w:t xml:space="preserve">C.CIHP does not </w:t>
      </w:r>
      <w:r w:rsidRPr="00051CE3">
        <w:rPr>
          <w:lang w:val="vi-VN"/>
        </w:rPr>
        <w:t>discriminate based on gender, gender identity</w:t>
      </w:r>
      <w:r>
        <w:t xml:space="preserve"> </w:t>
      </w:r>
      <w:r w:rsidRPr="00051CE3">
        <w:rPr>
          <w:rFonts w:eastAsiaTheme="minorHAnsi"/>
        </w:rPr>
        <w:t xml:space="preserve">or </w:t>
      </w:r>
      <w:r>
        <w:rPr>
          <w:rFonts w:eastAsiaTheme="minorHAnsi"/>
        </w:rPr>
        <w:t xml:space="preserve">sexual </w:t>
      </w:r>
      <w:r w:rsidRPr="00051CE3">
        <w:rPr>
          <w:rFonts w:eastAsiaTheme="minorHAnsi"/>
        </w:rPr>
        <w:t xml:space="preserve">orientation, </w:t>
      </w:r>
      <w:r>
        <w:rPr>
          <w:rFonts w:eastAsiaTheme="minorHAnsi"/>
        </w:rPr>
        <w:t xml:space="preserve">and </w:t>
      </w:r>
      <w:r w:rsidRPr="00051CE3">
        <w:rPr>
          <w:rFonts w:eastAsiaTheme="minorHAnsi"/>
        </w:rPr>
        <w:t>disability status</w:t>
      </w:r>
      <w:r>
        <w:rPr>
          <w:rFonts w:eastAsiaTheme="minorHAnsi"/>
        </w:rPr>
        <w:t xml:space="preserve">. </w:t>
      </w:r>
    </w:p>
    <w:p w14:paraId="6818195B" w14:textId="77777777" w:rsidR="002D4189" w:rsidRPr="002D4189" w:rsidRDefault="002D4189" w:rsidP="002D4189">
      <w:pPr>
        <w:spacing w:before="120" w:after="120" w:line="276" w:lineRule="auto"/>
        <w:jc w:val="both"/>
        <w:rPr>
          <w:lang w:val="vi-VN"/>
        </w:rPr>
      </w:pPr>
    </w:p>
    <w:p w14:paraId="7B9EF5EE" w14:textId="3516A576" w:rsidR="00C16368" w:rsidRPr="00126B49" w:rsidRDefault="00C16368" w:rsidP="00C16368">
      <w:pPr>
        <w:shd w:val="clear" w:color="auto" w:fill="DEEAF6" w:themeFill="accent5" w:themeFillTint="33"/>
        <w:spacing w:before="120" w:after="120" w:line="276" w:lineRule="auto"/>
        <w:jc w:val="both"/>
        <w:rPr>
          <w:b/>
          <w:bCs/>
        </w:rPr>
      </w:pPr>
      <w:r>
        <w:rPr>
          <w:b/>
          <w:bCs/>
        </w:rPr>
        <w:lastRenderedPageBreak/>
        <w:t xml:space="preserve">Rehabilitation Specialist </w:t>
      </w:r>
      <w:r w:rsidRPr="00126B49">
        <w:rPr>
          <w:b/>
          <w:bCs/>
          <w:lang w:val="vi-VN"/>
        </w:rPr>
        <w:t xml:space="preserve"> </w:t>
      </w:r>
      <w:r w:rsidRPr="00126B49">
        <w:rPr>
          <w:b/>
          <w:bCs/>
        </w:rPr>
        <w:t xml:space="preserve"> </w:t>
      </w:r>
    </w:p>
    <w:p w14:paraId="5CF08AD1" w14:textId="77777777" w:rsidR="006904F4" w:rsidRDefault="006904F4" w:rsidP="006904F4">
      <w:pPr>
        <w:tabs>
          <w:tab w:val="left" w:pos="1985"/>
        </w:tabs>
        <w:spacing w:before="120" w:after="120" w:line="276" w:lineRule="auto"/>
        <w:ind w:left="1985" w:hanging="1985"/>
        <w:jc w:val="both"/>
      </w:pPr>
      <w:r w:rsidRPr="00126B49">
        <w:rPr>
          <w:lang w:val="vi-VN"/>
        </w:rPr>
        <w:t xml:space="preserve">Vacancies: </w:t>
      </w:r>
      <w:r>
        <w:rPr>
          <w:lang w:val="vi-VN"/>
        </w:rPr>
        <w:tab/>
      </w:r>
      <w:r>
        <w:t xml:space="preserve">01 </w:t>
      </w:r>
    </w:p>
    <w:p w14:paraId="130A6166" w14:textId="5EB79518" w:rsidR="006904F4" w:rsidRDefault="006904F4" w:rsidP="006904F4">
      <w:pPr>
        <w:tabs>
          <w:tab w:val="left" w:pos="1985"/>
        </w:tabs>
        <w:spacing w:before="120" w:after="120" w:line="276" w:lineRule="auto"/>
        <w:ind w:left="1985" w:hanging="1985"/>
        <w:jc w:val="both"/>
      </w:pPr>
      <w:r>
        <w:t xml:space="preserve">Report to: </w:t>
      </w:r>
      <w:r>
        <w:tab/>
        <w:t>(1) COP and DCOP/ Technical Lead</w:t>
      </w:r>
      <w:r>
        <w:rPr>
          <w:lang w:val="vi-VN"/>
        </w:rPr>
        <w:t xml:space="preserve"> on the </w:t>
      </w:r>
      <w:r>
        <w:t>technical activities</w:t>
      </w:r>
      <w:r>
        <w:rPr>
          <w:lang w:val="vi-VN"/>
        </w:rPr>
        <w:t xml:space="preserve">; (2) </w:t>
      </w:r>
      <w:r>
        <w:t xml:space="preserve">Grant manager/ Coordinator on coordination with partners/ sub-awardees; </w:t>
      </w:r>
    </w:p>
    <w:p w14:paraId="19A1AF1F" w14:textId="57736B01" w:rsidR="006904F4" w:rsidRDefault="006904F4" w:rsidP="006904F4">
      <w:pPr>
        <w:tabs>
          <w:tab w:val="left" w:pos="1985"/>
        </w:tabs>
        <w:spacing w:before="120" w:after="120" w:line="276" w:lineRule="auto"/>
        <w:ind w:left="1985" w:hanging="1985"/>
        <w:jc w:val="both"/>
      </w:pPr>
      <w:r>
        <w:t xml:space="preserve">Collaborated with:  </w:t>
      </w:r>
      <w:r>
        <w:tab/>
        <w:t xml:space="preserve">(1) Technical team: Program officers and MEL officer; (2) Coordinator of services for children with IDD; (3) Finance officer and finance team  </w:t>
      </w:r>
    </w:p>
    <w:p w14:paraId="6AC7F58D" w14:textId="77777777" w:rsidR="006904F4" w:rsidRPr="007E77B0" w:rsidRDefault="006904F4" w:rsidP="006904F4">
      <w:pPr>
        <w:spacing w:before="120" w:after="120" w:line="276" w:lineRule="auto"/>
        <w:jc w:val="both"/>
        <w:rPr>
          <w:b/>
          <w:bCs/>
          <w:lang w:val="vi-VN"/>
        </w:rPr>
      </w:pPr>
      <w:r w:rsidRPr="007E77B0">
        <w:rPr>
          <w:b/>
          <w:bCs/>
        </w:rPr>
        <w:t xml:space="preserve">Tasks description </w:t>
      </w:r>
    </w:p>
    <w:p w14:paraId="3AB0A34A" w14:textId="424E3DF6" w:rsidR="00CB091D" w:rsidRPr="00CB091D" w:rsidRDefault="006904F4" w:rsidP="00CB091D">
      <w:pPr>
        <w:pStyle w:val="ListParagraph"/>
        <w:numPr>
          <w:ilvl w:val="0"/>
          <w:numId w:val="2"/>
        </w:numPr>
        <w:spacing w:beforeLines="60" w:before="144" w:afterLines="60" w:after="144" w:line="276" w:lineRule="auto"/>
        <w:jc w:val="both"/>
        <w:rPr>
          <w:b/>
          <w:lang w:val="vi-VN"/>
        </w:rPr>
      </w:pPr>
      <w:r>
        <w:rPr>
          <w:b/>
        </w:rPr>
        <w:t xml:space="preserve">Technical supervision to the rehabilitation health services and care services by partners/ sub-awardees </w:t>
      </w:r>
    </w:p>
    <w:p w14:paraId="4EABD5F1" w14:textId="77777777" w:rsidR="00CB091D" w:rsidRPr="00CB091D" w:rsidRDefault="00CB091D" w:rsidP="00CB091D">
      <w:pPr>
        <w:pStyle w:val="ListParagraph"/>
        <w:spacing w:beforeLines="60" w:before="144" w:afterLines="60" w:after="144" w:line="276" w:lineRule="auto"/>
        <w:jc w:val="both"/>
        <w:rPr>
          <w:b/>
          <w:lang w:val="vi-VN"/>
        </w:rPr>
      </w:pPr>
    </w:p>
    <w:p w14:paraId="41E29302" w14:textId="3DCB5863" w:rsidR="00CB091D" w:rsidRPr="00CB091D" w:rsidRDefault="00CB091D" w:rsidP="00CB091D">
      <w:pPr>
        <w:pStyle w:val="ListParagraph"/>
        <w:numPr>
          <w:ilvl w:val="0"/>
          <w:numId w:val="1"/>
        </w:numPr>
        <w:spacing w:beforeLines="60" w:before="144" w:afterLines="60" w:after="144" w:line="276" w:lineRule="auto"/>
        <w:ind w:left="426"/>
        <w:jc w:val="both"/>
        <w:rPr>
          <w:bCs/>
          <w:lang w:val="vi-VN"/>
        </w:rPr>
      </w:pPr>
      <w:r w:rsidRPr="00CB091D">
        <w:rPr>
          <w:bCs/>
          <w:lang w:val="vi-VN"/>
        </w:rPr>
        <w:t xml:space="preserve">Participating in </w:t>
      </w:r>
      <w:r>
        <w:rPr>
          <w:bCs/>
        </w:rPr>
        <w:t>strategic</w:t>
      </w:r>
      <w:r w:rsidRPr="00CB091D">
        <w:rPr>
          <w:bCs/>
          <w:lang w:val="vi-VN"/>
        </w:rPr>
        <w:t xml:space="preserve"> discussions, </w:t>
      </w:r>
      <w:r>
        <w:rPr>
          <w:bCs/>
        </w:rPr>
        <w:t>providing</w:t>
      </w:r>
      <w:r w:rsidRPr="00CB091D">
        <w:rPr>
          <w:bCs/>
          <w:lang w:val="vi-VN"/>
        </w:rPr>
        <w:t xml:space="preserve"> </w:t>
      </w:r>
      <w:r>
        <w:rPr>
          <w:bCs/>
        </w:rPr>
        <w:t xml:space="preserve">technical recommendations and </w:t>
      </w:r>
      <w:r w:rsidRPr="00CB091D">
        <w:rPr>
          <w:bCs/>
          <w:lang w:val="vi-VN"/>
        </w:rPr>
        <w:t>support</w:t>
      </w:r>
      <w:r>
        <w:rPr>
          <w:bCs/>
        </w:rPr>
        <w:t>s</w:t>
      </w:r>
      <w:r w:rsidRPr="00CB091D">
        <w:rPr>
          <w:bCs/>
          <w:lang w:val="vi-VN"/>
        </w:rPr>
        <w:t xml:space="preserve"> to </w:t>
      </w:r>
      <w:r>
        <w:rPr>
          <w:bCs/>
        </w:rPr>
        <w:t xml:space="preserve">the partners/ sub-awardees in terms of intervention planning and </w:t>
      </w:r>
      <w:r w:rsidRPr="00CB091D">
        <w:rPr>
          <w:bCs/>
          <w:lang w:val="vi-VN"/>
        </w:rPr>
        <w:t>implementation</w:t>
      </w:r>
      <w:r>
        <w:rPr>
          <w:bCs/>
        </w:rPr>
        <w:t>, procedure (SOP) for progress and outcomes evaluation</w:t>
      </w:r>
      <w:r w:rsidR="009C0BEC">
        <w:rPr>
          <w:bCs/>
        </w:rPr>
        <w:t>;</w:t>
      </w:r>
      <w:r>
        <w:rPr>
          <w:bCs/>
        </w:rPr>
        <w:t xml:space="preserve"> </w:t>
      </w:r>
    </w:p>
    <w:p w14:paraId="2C2E8061" w14:textId="5DE84F17" w:rsidR="00CB091D" w:rsidRPr="00CB091D" w:rsidRDefault="00EB56DD" w:rsidP="00CB091D">
      <w:pPr>
        <w:pStyle w:val="ListParagraph"/>
        <w:numPr>
          <w:ilvl w:val="0"/>
          <w:numId w:val="1"/>
        </w:numPr>
        <w:spacing w:beforeLines="60" w:before="144" w:afterLines="60" w:after="144" w:line="276" w:lineRule="auto"/>
        <w:ind w:left="426"/>
        <w:jc w:val="both"/>
        <w:rPr>
          <w:bCs/>
          <w:lang w:val="vi-VN"/>
        </w:rPr>
      </w:pPr>
      <w:r>
        <w:rPr>
          <w:bCs/>
          <w:lang w:val="vi-VN"/>
        </w:rPr>
        <w:t xml:space="preserve">Supporting COP and DCOP/ Technical Lead </w:t>
      </w:r>
      <w:r>
        <w:rPr>
          <w:bCs/>
        </w:rPr>
        <w:t>and partners/ sub-awardees</w:t>
      </w:r>
      <w:r w:rsidRPr="00CB091D">
        <w:rPr>
          <w:bCs/>
          <w:lang w:val="vi-VN"/>
        </w:rPr>
        <w:t xml:space="preserve"> </w:t>
      </w:r>
      <w:r>
        <w:rPr>
          <w:bCs/>
        </w:rPr>
        <w:t xml:space="preserve">for feasible and effective </w:t>
      </w:r>
      <w:r w:rsidR="00CB091D" w:rsidRPr="00CB091D">
        <w:rPr>
          <w:bCs/>
          <w:lang w:val="vi-VN"/>
        </w:rPr>
        <w:t>technical proce</w:t>
      </w:r>
      <w:r>
        <w:rPr>
          <w:bCs/>
        </w:rPr>
        <w:t xml:space="preserve">dure, </w:t>
      </w:r>
      <w:r w:rsidR="00CB091D" w:rsidRPr="00CB091D">
        <w:rPr>
          <w:bCs/>
          <w:lang w:val="vi-VN"/>
        </w:rPr>
        <w:t xml:space="preserve">and </w:t>
      </w:r>
      <w:r>
        <w:rPr>
          <w:bCs/>
        </w:rPr>
        <w:t xml:space="preserve">outcomes </w:t>
      </w:r>
      <w:r w:rsidR="00CB091D" w:rsidRPr="00CB091D">
        <w:rPr>
          <w:bCs/>
          <w:lang w:val="vi-VN"/>
        </w:rPr>
        <w:t xml:space="preserve">measurement </w:t>
      </w:r>
      <w:r>
        <w:rPr>
          <w:bCs/>
        </w:rPr>
        <w:t xml:space="preserve">methodology (approach) and </w:t>
      </w:r>
      <w:r w:rsidR="00CB091D" w:rsidRPr="00CB091D">
        <w:rPr>
          <w:bCs/>
          <w:lang w:val="vi-VN"/>
        </w:rPr>
        <w:t>tools</w:t>
      </w:r>
      <w:r w:rsidR="009C0BEC">
        <w:rPr>
          <w:bCs/>
        </w:rPr>
        <w:t>;</w:t>
      </w:r>
    </w:p>
    <w:p w14:paraId="0EFFDC1D" w14:textId="0DE38618" w:rsidR="00CB091D" w:rsidRPr="00CB091D" w:rsidRDefault="00CB091D" w:rsidP="00CB091D">
      <w:pPr>
        <w:pStyle w:val="ListParagraph"/>
        <w:numPr>
          <w:ilvl w:val="0"/>
          <w:numId w:val="1"/>
        </w:numPr>
        <w:spacing w:beforeLines="60" w:before="144" w:afterLines="60" w:after="144" w:line="276" w:lineRule="auto"/>
        <w:ind w:left="426"/>
        <w:jc w:val="both"/>
        <w:rPr>
          <w:bCs/>
          <w:lang w:val="vi-VN"/>
        </w:rPr>
      </w:pPr>
      <w:r w:rsidRPr="00CB091D">
        <w:rPr>
          <w:bCs/>
          <w:lang w:val="vi-VN"/>
        </w:rPr>
        <w:t xml:space="preserve">In charge of planning and </w:t>
      </w:r>
      <w:r w:rsidR="00EB56DD">
        <w:rPr>
          <w:bCs/>
        </w:rPr>
        <w:t xml:space="preserve">implementation of </w:t>
      </w:r>
      <w:r w:rsidRPr="00CB091D">
        <w:rPr>
          <w:bCs/>
          <w:lang w:val="vi-VN"/>
        </w:rPr>
        <w:t>technical support</w:t>
      </w:r>
      <w:r w:rsidR="00EB56DD">
        <w:rPr>
          <w:bCs/>
        </w:rPr>
        <w:t xml:space="preserve">s, </w:t>
      </w:r>
      <w:r w:rsidRPr="00CB091D">
        <w:rPr>
          <w:bCs/>
          <w:lang w:val="vi-VN"/>
        </w:rPr>
        <w:t xml:space="preserve">ensuring quality of project </w:t>
      </w:r>
      <w:r w:rsidR="00EB56DD">
        <w:rPr>
          <w:bCs/>
        </w:rPr>
        <w:t xml:space="preserve">technical </w:t>
      </w:r>
      <w:r w:rsidRPr="00CB091D">
        <w:rPr>
          <w:bCs/>
          <w:lang w:val="vi-VN"/>
        </w:rPr>
        <w:t xml:space="preserve">activities under the direction of the </w:t>
      </w:r>
      <w:r w:rsidR="00EB56DD">
        <w:rPr>
          <w:bCs/>
        </w:rPr>
        <w:t xml:space="preserve">COP, DCOP/ Technical Lead, and </w:t>
      </w:r>
      <w:r w:rsidRPr="00CB091D">
        <w:rPr>
          <w:bCs/>
          <w:lang w:val="vi-VN"/>
        </w:rPr>
        <w:t xml:space="preserve">in coordination with </w:t>
      </w:r>
      <w:r w:rsidR="00EB56DD">
        <w:rPr>
          <w:bCs/>
        </w:rPr>
        <w:t>MEL</w:t>
      </w:r>
      <w:r w:rsidR="009C0BEC">
        <w:rPr>
          <w:bCs/>
        </w:rPr>
        <w:t xml:space="preserve"> </w:t>
      </w:r>
      <w:r w:rsidRPr="00CB091D">
        <w:rPr>
          <w:bCs/>
          <w:lang w:val="vi-VN"/>
        </w:rPr>
        <w:t>staff</w:t>
      </w:r>
      <w:r w:rsidR="009C0BEC">
        <w:rPr>
          <w:bCs/>
        </w:rPr>
        <w:t xml:space="preserve">, PO and field PO; </w:t>
      </w:r>
    </w:p>
    <w:p w14:paraId="08ABF3F8" w14:textId="70F09FF7" w:rsidR="00CB091D" w:rsidRPr="00CB091D" w:rsidRDefault="00CB091D" w:rsidP="00CB091D">
      <w:pPr>
        <w:pStyle w:val="ListParagraph"/>
        <w:numPr>
          <w:ilvl w:val="0"/>
          <w:numId w:val="1"/>
        </w:numPr>
        <w:spacing w:beforeLines="60" w:before="144" w:afterLines="60" w:after="144" w:line="276" w:lineRule="auto"/>
        <w:ind w:left="426"/>
        <w:jc w:val="both"/>
        <w:rPr>
          <w:bCs/>
          <w:lang w:val="vi-VN"/>
        </w:rPr>
      </w:pPr>
      <w:r w:rsidRPr="00CB091D">
        <w:rPr>
          <w:bCs/>
          <w:lang w:val="vi-VN"/>
        </w:rPr>
        <w:t xml:space="preserve">Carrying out </w:t>
      </w:r>
      <w:r w:rsidR="009C0BEC">
        <w:rPr>
          <w:bCs/>
        </w:rPr>
        <w:t xml:space="preserve">field </w:t>
      </w:r>
      <w:r w:rsidRPr="00CB091D">
        <w:rPr>
          <w:bCs/>
          <w:lang w:val="vi-VN"/>
        </w:rPr>
        <w:t>trips to supervise training and service provision activities of partners</w:t>
      </w:r>
      <w:r w:rsidR="009C0BEC">
        <w:rPr>
          <w:bCs/>
        </w:rPr>
        <w:t>;</w:t>
      </w:r>
    </w:p>
    <w:p w14:paraId="47BB23BF" w14:textId="6B7F62DD" w:rsidR="00CB091D" w:rsidRPr="00CB091D" w:rsidRDefault="009C0BEC" w:rsidP="00CB091D">
      <w:pPr>
        <w:pStyle w:val="ListParagraph"/>
        <w:numPr>
          <w:ilvl w:val="0"/>
          <w:numId w:val="1"/>
        </w:numPr>
        <w:spacing w:beforeLines="60" w:before="144" w:afterLines="60" w:after="144" w:line="276" w:lineRule="auto"/>
        <w:ind w:left="426"/>
        <w:jc w:val="both"/>
        <w:rPr>
          <w:bCs/>
          <w:lang w:val="vi-VN"/>
        </w:rPr>
      </w:pPr>
      <w:r>
        <w:rPr>
          <w:bCs/>
        </w:rPr>
        <w:t>Writing r</w:t>
      </w:r>
      <w:r w:rsidR="00CB091D" w:rsidRPr="00CB091D">
        <w:rPr>
          <w:bCs/>
          <w:lang w:val="vi-VN"/>
        </w:rPr>
        <w:t>eport</w:t>
      </w:r>
      <w:r>
        <w:rPr>
          <w:bCs/>
        </w:rPr>
        <w:t xml:space="preserve">s </w:t>
      </w:r>
      <w:r w:rsidR="00CB091D" w:rsidRPr="00CB091D">
        <w:rPr>
          <w:bCs/>
          <w:lang w:val="vi-VN"/>
        </w:rPr>
        <w:t xml:space="preserve">for the </w:t>
      </w:r>
      <w:r>
        <w:rPr>
          <w:bCs/>
        </w:rPr>
        <w:t xml:space="preserve">in-charge </w:t>
      </w:r>
      <w:r w:rsidR="00CB091D" w:rsidRPr="00CB091D">
        <w:rPr>
          <w:bCs/>
          <w:lang w:val="vi-VN"/>
        </w:rPr>
        <w:t xml:space="preserve">activities </w:t>
      </w:r>
      <w:r>
        <w:rPr>
          <w:bCs/>
        </w:rPr>
        <w:t xml:space="preserve">with </w:t>
      </w:r>
      <w:r w:rsidR="00CB091D" w:rsidRPr="00CB091D">
        <w:rPr>
          <w:bCs/>
          <w:lang w:val="vi-VN"/>
        </w:rPr>
        <w:t>lessons learned</w:t>
      </w:r>
      <w:r>
        <w:rPr>
          <w:bCs/>
        </w:rPr>
        <w:t xml:space="preserve">; </w:t>
      </w:r>
    </w:p>
    <w:p w14:paraId="71572821" w14:textId="5422774A" w:rsidR="00CB091D" w:rsidRPr="00CB091D" w:rsidRDefault="009C0BEC" w:rsidP="00CB091D">
      <w:pPr>
        <w:pStyle w:val="ListParagraph"/>
        <w:numPr>
          <w:ilvl w:val="0"/>
          <w:numId w:val="1"/>
        </w:numPr>
        <w:spacing w:beforeLines="60" w:before="144" w:afterLines="60" w:after="144" w:line="276" w:lineRule="auto"/>
        <w:ind w:left="426"/>
        <w:jc w:val="both"/>
        <w:rPr>
          <w:bCs/>
          <w:lang w:val="vi-VN"/>
        </w:rPr>
      </w:pPr>
      <w:r>
        <w:rPr>
          <w:bCs/>
        </w:rPr>
        <w:t xml:space="preserve">Providing </w:t>
      </w:r>
      <w:r w:rsidR="00CB091D" w:rsidRPr="00CB091D">
        <w:rPr>
          <w:bCs/>
          <w:lang w:val="vi-VN"/>
        </w:rPr>
        <w:t>comment</w:t>
      </w:r>
      <w:r>
        <w:rPr>
          <w:bCs/>
        </w:rPr>
        <w:t xml:space="preserve">s for the </w:t>
      </w:r>
      <w:r w:rsidR="00CB091D" w:rsidRPr="00CB091D">
        <w:rPr>
          <w:bCs/>
          <w:lang w:val="vi-VN"/>
        </w:rPr>
        <w:t xml:space="preserve">reports and </w:t>
      </w:r>
      <w:r>
        <w:rPr>
          <w:bCs/>
        </w:rPr>
        <w:t xml:space="preserve">technical deliverables by partners/ sub-awardees according to their PD and </w:t>
      </w:r>
      <w:r w:rsidR="00CB091D" w:rsidRPr="00CB091D">
        <w:rPr>
          <w:bCs/>
          <w:lang w:val="vi-VN"/>
        </w:rPr>
        <w:t>technical requirements</w:t>
      </w:r>
      <w:r>
        <w:rPr>
          <w:bCs/>
        </w:rPr>
        <w:t xml:space="preserve">; </w:t>
      </w:r>
    </w:p>
    <w:p w14:paraId="1C5640CD" w14:textId="544EA30A" w:rsidR="00CB091D" w:rsidRPr="00CB091D" w:rsidRDefault="009C0BEC" w:rsidP="00CB091D">
      <w:pPr>
        <w:pStyle w:val="ListParagraph"/>
        <w:numPr>
          <w:ilvl w:val="0"/>
          <w:numId w:val="1"/>
        </w:numPr>
        <w:spacing w:beforeLines="60" w:before="144" w:afterLines="60" w:after="144" w:line="276" w:lineRule="auto"/>
        <w:ind w:left="426"/>
        <w:jc w:val="both"/>
        <w:rPr>
          <w:bCs/>
          <w:lang w:val="vi-VN"/>
        </w:rPr>
      </w:pPr>
      <w:r>
        <w:rPr>
          <w:bCs/>
        </w:rPr>
        <w:t xml:space="preserve">Providing comments for the technical content of the </w:t>
      </w:r>
      <w:r w:rsidR="00CB091D" w:rsidRPr="00CB091D">
        <w:rPr>
          <w:bCs/>
          <w:lang w:val="vi-VN"/>
        </w:rPr>
        <w:t xml:space="preserve">quarterly and annual reports </w:t>
      </w:r>
      <w:r>
        <w:rPr>
          <w:bCs/>
        </w:rPr>
        <w:t xml:space="preserve">by </w:t>
      </w:r>
      <w:r w:rsidR="00CB091D" w:rsidRPr="00CB091D">
        <w:rPr>
          <w:bCs/>
          <w:lang w:val="vi-VN"/>
        </w:rPr>
        <w:t xml:space="preserve">the </w:t>
      </w:r>
      <w:r>
        <w:rPr>
          <w:bCs/>
        </w:rPr>
        <w:t>p</w:t>
      </w:r>
      <w:r w:rsidR="00CB091D" w:rsidRPr="00CB091D">
        <w:rPr>
          <w:bCs/>
          <w:lang w:val="vi-VN"/>
        </w:rPr>
        <w:t xml:space="preserve">roject </w:t>
      </w:r>
      <w:r w:rsidR="00903EFB">
        <w:rPr>
          <w:bCs/>
        </w:rPr>
        <w:t xml:space="preserve">under the direction of Grant manager/ Coordinator and </w:t>
      </w:r>
      <w:r>
        <w:rPr>
          <w:bCs/>
        </w:rPr>
        <w:t xml:space="preserve">in </w:t>
      </w:r>
      <w:r w:rsidR="00CB091D" w:rsidRPr="00CB091D">
        <w:rPr>
          <w:bCs/>
          <w:lang w:val="vi-VN"/>
        </w:rPr>
        <w:t xml:space="preserve">coordination with the </w:t>
      </w:r>
      <w:r w:rsidR="00903EFB">
        <w:rPr>
          <w:bCs/>
        </w:rPr>
        <w:t xml:space="preserve">other </w:t>
      </w:r>
      <w:r w:rsidR="00CB091D" w:rsidRPr="00CB091D">
        <w:rPr>
          <w:bCs/>
          <w:lang w:val="vi-VN"/>
        </w:rPr>
        <w:t>project staff.</w:t>
      </w:r>
    </w:p>
    <w:p w14:paraId="20465E94" w14:textId="77777777" w:rsidR="00C16368" w:rsidRPr="00EC55E0" w:rsidRDefault="00C16368" w:rsidP="00C16368">
      <w:pPr>
        <w:pStyle w:val="ListParagraph"/>
        <w:spacing w:beforeLines="60" w:before="144" w:afterLines="60" w:after="144" w:line="276" w:lineRule="auto"/>
        <w:ind w:left="426"/>
        <w:jc w:val="both"/>
        <w:rPr>
          <w:bCs/>
          <w:lang w:val="vi-VN"/>
        </w:rPr>
      </w:pPr>
    </w:p>
    <w:p w14:paraId="4211AFF8" w14:textId="01F77105" w:rsidR="00903EFB" w:rsidRDefault="00120EBA" w:rsidP="00903EFB">
      <w:pPr>
        <w:pStyle w:val="ListParagraph"/>
        <w:numPr>
          <w:ilvl w:val="0"/>
          <w:numId w:val="2"/>
        </w:numPr>
        <w:spacing w:beforeLines="60" w:before="144" w:afterLines="60" w:after="144" w:line="276" w:lineRule="auto"/>
        <w:jc w:val="both"/>
        <w:rPr>
          <w:b/>
        </w:rPr>
      </w:pPr>
      <w:r>
        <w:rPr>
          <w:b/>
          <w:lang w:val="vi-VN"/>
        </w:rPr>
        <w:t>In-charge t</w:t>
      </w:r>
      <w:proofErr w:type="spellStart"/>
      <w:r w:rsidR="00903EFB">
        <w:rPr>
          <w:b/>
        </w:rPr>
        <w:t>echnic</w:t>
      </w:r>
      <w:proofErr w:type="spellEnd"/>
      <w:r>
        <w:rPr>
          <w:b/>
          <w:lang w:val="vi-VN"/>
        </w:rPr>
        <w:t xml:space="preserve">ian </w:t>
      </w:r>
      <w:r w:rsidR="00903EFB">
        <w:rPr>
          <w:b/>
        </w:rPr>
        <w:t>of r</w:t>
      </w:r>
      <w:r w:rsidR="00903EFB" w:rsidRPr="00903EFB">
        <w:rPr>
          <w:b/>
        </w:rPr>
        <w:t>ehabilitation services for children with disabilities</w:t>
      </w:r>
    </w:p>
    <w:p w14:paraId="3339A6FC" w14:textId="77777777" w:rsidR="00903EFB" w:rsidRPr="00903EFB" w:rsidRDefault="00903EFB" w:rsidP="00903EFB">
      <w:pPr>
        <w:pStyle w:val="ListParagraph"/>
        <w:spacing w:beforeLines="60" w:before="144" w:afterLines="60" w:after="144" w:line="276" w:lineRule="auto"/>
        <w:jc w:val="both"/>
        <w:rPr>
          <w:b/>
        </w:rPr>
      </w:pPr>
    </w:p>
    <w:p w14:paraId="3B988FBE" w14:textId="5C98AC45"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Participat</w:t>
      </w:r>
      <w:proofErr w:type="spellStart"/>
      <w:r>
        <w:rPr>
          <w:bCs/>
        </w:rPr>
        <w:t>ing</w:t>
      </w:r>
      <w:proofErr w:type="spellEnd"/>
      <w:r w:rsidRPr="00903EFB">
        <w:rPr>
          <w:bCs/>
          <w:lang w:val="vi-VN"/>
        </w:rPr>
        <w:t xml:space="preserve"> in the development of annual, quarterly </w:t>
      </w:r>
      <w:r w:rsidR="00120EBA">
        <w:rPr>
          <w:bCs/>
        </w:rPr>
        <w:t xml:space="preserve">and monthly </w:t>
      </w:r>
      <w:r w:rsidRPr="00903EFB">
        <w:rPr>
          <w:bCs/>
          <w:lang w:val="vi-VN"/>
        </w:rPr>
        <w:t>plan</w:t>
      </w:r>
      <w:r w:rsidR="00120EBA">
        <w:rPr>
          <w:bCs/>
        </w:rPr>
        <w:t xml:space="preserve"> for </w:t>
      </w:r>
      <w:r w:rsidRPr="00903EFB">
        <w:rPr>
          <w:bCs/>
          <w:lang w:val="vi-VN"/>
        </w:rPr>
        <w:t xml:space="preserve">the project under the direction of the </w:t>
      </w:r>
      <w:r w:rsidR="00120EBA">
        <w:rPr>
          <w:bCs/>
        </w:rPr>
        <w:t xml:space="preserve">COP, DCOP/ Technical Lead, focusing on the relevant topics of </w:t>
      </w:r>
      <w:r w:rsidRPr="00903EFB">
        <w:rPr>
          <w:bCs/>
          <w:lang w:val="vi-VN"/>
        </w:rPr>
        <w:t>rehabilitation and care services</w:t>
      </w:r>
      <w:r w:rsidR="00120EBA">
        <w:rPr>
          <w:bCs/>
        </w:rPr>
        <w:t xml:space="preserve"> for </w:t>
      </w:r>
      <w:proofErr w:type="spellStart"/>
      <w:r w:rsidR="00120EBA">
        <w:rPr>
          <w:bCs/>
        </w:rPr>
        <w:t>PwD</w:t>
      </w:r>
      <w:proofErr w:type="spellEnd"/>
      <w:r w:rsidR="00120EBA">
        <w:rPr>
          <w:bCs/>
        </w:rPr>
        <w:t xml:space="preserve">, </w:t>
      </w:r>
      <w:r w:rsidRPr="00903EFB">
        <w:rPr>
          <w:bCs/>
          <w:lang w:val="vi-VN"/>
        </w:rPr>
        <w:t>technical support and quality assurance</w:t>
      </w:r>
      <w:r w:rsidR="007D5E2F">
        <w:rPr>
          <w:bCs/>
        </w:rPr>
        <w:t xml:space="preserve">; </w:t>
      </w:r>
    </w:p>
    <w:p w14:paraId="66CF2CE9" w14:textId="5728B092" w:rsidR="00903EFB" w:rsidRPr="00120EBA" w:rsidRDefault="00903EFB" w:rsidP="00120EBA">
      <w:pPr>
        <w:pStyle w:val="ListParagraph"/>
        <w:numPr>
          <w:ilvl w:val="0"/>
          <w:numId w:val="1"/>
        </w:numPr>
        <w:spacing w:beforeLines="60" w:before="144" w:afterLines="60" w:after="144" w:line="276" w:lineRule="auto"/>
        <w:ind w:left="426"/>
        <w:jc w:val="both"/>
        <w:rPr>
          <w:bCs/>
          <w:lang w:val="vi-VN"/>
        </w:rPr>
      </w:pPr>
      <w:r w:rsidRPr="00903EFB">
        <w:rPr>
          <w:bCs/>
          <w:lang w:val="vi-VN"/>
        </w:rPr>
        <w:t>Support</w:t>
      </w:r>
      <w:proofErr w:type="spellStart"/>
      <w:r w:rsidR="00120EBA">
        <w:rPr>
          <w:bCs/>
        </w:rPr>
        <w:t>ing</w:t>
      </w:r>
      <w:proofErr w:type="spellEnd"/>
      <w:r w:rsidRPr="00903EFB">
        <w:rPr>
          <w:bCs/>
          <w:lang w:val="vi-VN"/>
        </w:rPr>
        <w:t xml:space="preserve"> the component </w:t>
      </w:r>
      <w:r w:rsidR="00120EBA">
        <w:rPr>
          <w:bCs/>
        </w:rPr>
        <w:t xml:space="preserve">of services for children with IDD (specifically to the component </w:t>
      </w:r>
      <w:r w:rsidRPr="00903EFB">
        <w:rPr>
          <w:bCs/>
          <w:lang w:val="vi-VN"/>
        </w:rPr>
        <w:t xml:space="preserve">coordinator and </w:t>
      </w:r>
      <w:r w:rsidR="00120EBA">
        <w:rPr>
          <w:bCs/>
        </w:rPr>
        <w:t xml:space="preserve">PO) in strategic and </w:t>
      </w:r>
      <w:r w:rsidR="007E2F5D">
        <w:rPr>
          <w:bCs/>
        </w:rPr>
        <w:t>specific</w:t>
      </w:r>
      <w:r w:rsidR="00120EBA">
        <w:rPr>
          <w:bCs/>
        </w:rPr>
        <w:t xml:space="preserve"> planning, with a focus on PT services </w:t>
      </w:r>
      <w:r w:rsidRPr="00120EBA">
        <w:rPr>
          <w:bCs/>
          <w:lang w:val="vi-VN"/>
        </w:rPr>
        <w:t xml:space="preserve">assistive devices, </w:t>
      </w:r>
      <w:r w:rsidR="007E2F5D">
        <w:rPr>
          <w:bCs/>
        </w:rPr>
        <w:t>and home-modification</w:t>
      </w:r>
      <w:r w:rsidR="007D5E2F">
        <w:rPr>
          <w:bCs/>
        </w:rPr>
        <w:t xml:space="preserve">; </w:t>
      </w:r>
    </w:p>
    <w:p w14:paraId="34FACC06" w14:textId="02C2A726"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Participating in meetings</w:t>
      </w:r>
      <w:r w:rsidR="007E2F5D">
        <w:rPr>
          <w:bCs/>
        </w:rPr>
        <w:t xml:space="preserve">, strategic discussions and </w:t>
      </w:r>
      <w:r w:rsidRPr="00903EFB">
        <w:rPr>
          <w:bCs/>
          <w:lang w:val="vi-VN"/>
        </w:rPr>
        <w:t xml:space="preserve">specific planning </w:t>
      </w:r>
      <w:r w:rsidR="007E2F5D">
        <w:rPr>
          <w:bCs/>
        </w:rPr>
        <w:t xml:space="preserve">to </w:t>
      </w:r>
      <w:r w:rsidRPr="00903EFB">
        <w:rPr>
          <w:bCs/>
          <w:lang w:val="vi-VN"/>
        </w:rPr>
        <w:t xml:space="preserve">support local partners in human resources </w:t>
      </w:r>
      <w:r w:rsidR="007E2F5D">
        <w:rPr>
          <w:bCs/>
        </w:rPr>
        <w:t xml:space="preserve">development </w:t>
      </w:r>
      <w:r w:rsidRPr="00903EFB">
        <w:rPr>
          <w:bCs/>
          <w:lang w:val="vi-VN"/>
        </w:rPr>
        <w:t>and rehabilitation services for children with disabilities</w:t>
      </w:r>
      <w:r w:rsidR="007D5E2F">
        <w:rPr>
          <w:bCs/>
        </w:rPr>
        <w:t xml:space="preserve">; </w:t>
      </w:r>
    </w:p>
    <w:p w14:paraId="1471D2CE" w14:textId="6A099466"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 xml:space="preserve">In charge of </w:t>
      </w:r>
      <w:r w:rsidR="007E2F5D">
        <w:rPr>
          <w:bCs/>
        </w:rPr>
        <w:t xml:space="preserve">technical/ </w:t>
      </w:r>
      <w:r w:rsidRPr="00903EFB">
        <w:rPr>
          <w:bCs/>
          <w:lang w:val="vi-VN"/>
        </w:rPr>
        <w:t xml:space="preserve">rehabilitation </w:t>
      </w:r>
      <w:r w:rsidR="007E2F5D">
        <w:rPr>
          <w:bCs/>
        </w:rPr>
        <w:t xml:space="preserve">issues </w:t>
      </w:r>
      <w:r w:rsidRPr="00903EFB">
        <w:rPr>
          <w:bCs/>
          <w:lang w:val="vi-VN"/>
        </w:rPr>
        <w:t xml:space="preserve">in </w:t>
      </w:r>
      <w:r w:rsidR="007E2F5D">
        <w:rPr>
          <w:bCs/>
        </w:rPr>
        <w:t xml:space="preserve">the </w:t>
      </w:r>
      <w:r w:rsidRPr="00903EFB">
        <w:rPr>
          <w:bCs/>
          <w:lang w:val="vi-VN"/>
        </w:rPr>
        <w:t>coordination</w:t>
      </w:r>
      <w:r w:rsidR="007E2F5D">
        <w:rPr>
          <w:bCs/>
        </w:rPr>
        <w:t xml:space="preserve"> </w:t>
      </w:r>
      <w:r w:rsidRPr="00903EFB">
        <w:rPr>
          <w:bCs/>
          <w:lang w:val="vi-VN"/>
        </w:rPr>
        <w:t>with hospitals</w:t>
      </w:r>
      <w:r w:rsidR="007E2F5D">
        <w:rPr>
          <w:bCs/>
        </w:rPr>
        <w:t xml:space="preserve"> and </w:t>
      </w:r>
      <w:r w:rsidRPr="00903EFB">
        <w:rPr>
          <w:bCs/>
          <w:lang w:val="vi-VN"/>
        </w:rPr>
        <w:t>connecti</w:t>
      </w:r>
      <w:r w:rsidR="007E2F5D">
        <w:rPr>
          <w:bCs/>
        </w:rPr>
        <w:t>on to the</w:t>
      </w:r>
      <w:r w:rsidRPr="00903EFB">
        <w:rPr>
          <w:bCs/>
          <w:lang w:val="vi-VN"/>
        </w:rPr>
        <w:t xml:space="preserve"> rehabilitation experts to improve service quality and expand services in </w:t>
      </w:r>
      <w:r w:rsidR="007E2F5D">
        <w:rPr>
          <w:bCs/>
        </w:rPr>
        <w:t xml:space="preserve">hospitals/ clinics </w:t>
      </w:r>
      <w:r w:rsidRPr="00903EFB">
        <w:rPr>
          <w:bCs/>
          <w:lang w:val="vi-VN"/>
        </w:rPr>
        <w:t xml:space="preserve"> </w:t>
      </w:r>
      <w:r w:rsidR="007E2F5D">
        <w:rPr>
          <w:bCs/>
        </w:rPr>
        <w:t xml:space="preserve">as well as other facilities which provide services </w:t>
      </w:r>
      <w:r w:rsidRPr="00903EFB">
        <w:rPr>
          <w:bCs/>
          <w:lang w:val="vi-VN"/>
        </w:rPr>
        <w:t>for children with disabilities in the project provinces</w:t>
      </w:r>
      <w:r w:rsidR="007D5E2F">
        <w:rPr>
          <w:bCs/>
        </w:rPr>
        <w:t xml:space="preserve">; </w:t>
      </w:r>
    </w:p>
    <w:p w14:paraId="6DB0ED65" w14:textId="7BB26136"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lastRenderedPageBreak/>
        <w:t>Collaborat</w:t>
      </w:r>
      <w:proofErr w:type="spellStart"/>
      <w:r w:rsidR="007E2F5D">
        <w:rPr>
          <w:bCs/>
        </w:rPr>
        <w:t>ing</w:t>
      </w:r>
      <w:proofErr w:type="spellEnd"/>
      <w:r w:rsidR="007E2F5D">
        <w:rPr>
          <w:bCs/>
        </w:rPr>
        <w:t xml:space="preserve"> with MEL staff and </w:t>
      </w:r>
      <w:r w:rsidR="007D5E2F">
        <w:rPr>
          <w:bCs/>
        </w:rPr>
        <w:t xml:space="preserve">other staff of the </w:t>
      </w:r>
      <w:r w:rsidR="007E2F5D">
        <w:rPr>
          <w:bCs/>
        </w:rPr>
        <w:t>component of services for children with IDD to</w:t>
      </w:r>
      <w:r w:rsidR="007D5E2F">
        <w:rPr>
          <w:bCs/>
        </w:rPr>
        <w:t xml:space="preserve"> </w:t>
      </w:r>
      <w:r w:rsidRPr="00903EFB">
        <w:rPr>
          <w:bCs/>
          <w:lang w:val="vi-VN"/>
        </w:rPr>
        <w:t xml:space="preserve">complete the </w:t>
      </w:r>
      <w:r w:rsidR="007D5E2F">
        <w:rPr>
          <w:bCs/>
        </w:rPr>
        <w:t xml:space="preserve">case management </w:t>
      </w:r>
      <w:r w:rsidRPr="00903EFB">
        <w:rPr>
          <w:bCs/>
          <w:lang w:val="vi-VN"/>
        </w:rPr>
        <w:t>records, forms to monitor the intervention process</w:t>
      </w:r>
      <w:r w:rsidR="007D5E2F">
        <w:rPr>
          <w:bCs/>
        </w:rPr>
        <w:t xml:space="preserve"> as well as to </w:t>
      </w:r>
      <w:r w:rsidRPr="00903EFB">
        <w:rPr>
          <w:bCs/>
          <w:lang w:val="vi-VN"/>
        </w:rPr>
        <w:t>measure the out</w:t>
      </w:r>
      <w:r w:rsidR="007D5E2F">
        <w:rPr>
          <w:bCs/>
        </w:rPr>
        <w:t xml:space="preserve">comes of services; </w:t>
      </w:r>
    </w:p>
    <w:p w14:paraId="37901D40" w14:textId="6BAD3D3E" w:rsidR="00903EFB" w:rsidRPr="007D5E2F"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Coordinat</w:t>
      </w:r>
      <w:proofErr w:type="spellStart"/>
      <w:r w:rsidR="007D5E2F">
        <w:rPr>
          <w:bCs/>
        </w:rPr>
        <w:t>ing</w:t>
      </w:r>
      <w:proofErr w:type="spellEnd"/>
      <w:r w:rsidR="007D5E2F">
        <w:rPr>
          <w:bCs/>
        </w:rPr>
        <w:t xml:space="preserve"> </w:t>
      </w:r>
      <w:r w:rsidRPr="00903EFB">
        <w:rPr>
          <w:bCs/>
          <w:lang w:val="vi-VN"/>
        </w:rPr>
        <w:t>with clinical staff</w:t>
      </w:r>
      <w:r w:rsidR="007D5E2F">
        <w:rPr>
          <w:bCs/>
        </w:rPr>
        <w:t xml:space="preserve">/ therapists </w:t>
      </w:r>
      <w:r w:rsidRPr="00903EFB">
        <w:rPr>
          <w:bCs/>
          <w:lang w:val="vi-VN"/>
        </w:rPr>
        <w:t xml:space="preserve">to conduct training, supervision and support activities </w:t>
      </w:r>
      <w:r w:rsidR="007D5E2F">
        <w:rPr>
          <w:bCs/>
        </w:rPr>
        <w:t xml:space="preserve">to the </w:t>
      </w:r>
      <w:r w:rsidRPr="00903EFB">
        <w:rPr>
          <w:bCs/>
          <w:lang w:val="vi-VN"/>
        </w:rPr>
        <w:t>service providers</w:t>
      </w:r>
      <w:r w:rsidR="007D5E2F">
        <w:rPr>
          <w:bCs/>
        </w:rPr>
        <w:t xml:space="preserve"> and caregivers; </w:t>
      </w:r>
    </w:p>
    <w:p w14:paraId="70136AA8" w14:textId="77777777" w:rsidR="007D5E2F" w:rsidRPr="00903EFB" w:rsidRDefault="007D5E2F" w:rsidP="007D5E2F">
      <w:pPr>
        <w:pStyle w:val="ListParagraph"/>
        <w:spacing w:beforeLines="60" w:before="144" w:afterLines="60" w:after="144" w:line="276" w:lineRule="auto"/>
        <w:ind w:left="426"/>
        <w:jc w:val="both"/>
        <w:rPr>
          <w:bCs/>
          <w:lang w:val="vi-VN"/>
        </w:rPr>
      </w:pPr>
    </w:p>
    <w:p w14:paraId="2EBEE6E9" w14:textId="33EFA80B" w:rsidR="00903EFB" w:rsidRDefault="00903EFB" w:rsidP="007D5E2F">
      <w:pPr>
        <w:pStyle w:val="ListParagraph"/>
        <w:numPr>
          <w:ilvl w:val="0"/>
          <w:numId w:val="2"/>
        </w:numPr>
        <w:spacing w:beforeLines="60" w:before="144" w:afterLines="60" w:after="144" w:line="276" w:lineRule="auto"/>
        <w:jc w:val="both"/>
        <w:rPr>
          <w:b/>
          <w:lang w:val="vi-VN"/>
        </w:rPr>
      </w:pPr>
      <w:r w:rsidRPr="007D5E2F">
        <w:rPr>
          <w:b/>
          <w:lang w:val="vi-VN"/>
        </w:rPr>
        <w:t>Capacity building and organization building activities as required by CCIHP</w:t>
      </w:r>
    </w:p>
    <w:p w14:paraId="0C0E6EF6" w14:textId="77777777" w:rsidR="007D5E2F" w:rsidRPr="007D5E2F" w:rsidRDefault="007D5E2F" w:rsidP="007D5E2F">
      <w:pPr>
        <w:pStyle w:val="ListParagraph"/>
        <w:spacing w:beforeLines="60" w:before="144" w:afterLines="60" w:after="144" w:line="276" w:lineRule="auto"/>
        <w:jc w:val="both"/>
        <w:rPr>
          <w:b/>
          <w:lang w:val="vi-VN"/>
        </w:rPr>
      </w:pPr>
    </w:p>
    <w:p w14:paraId="6CAD3722" w14:textId="5B8B3C79"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Develop</w:t>
      </w:r>
      <w:proofErr w:type="spellStart"/>
      <w:r w:rsidR="007D5E2F">
        <w:rPr>
          <w:bCs/>
        </w:rPr>
        <w:t>ing</w:t>
      </w:r>
      <w:proofErr w:type="spellEnd"/>
      <w:r w:rsidR="007D5E2F">
        <w:rPr>
          <w:bCs/>
        </w:rPr>
        <w:t xml:space="preserve"> agenda and </w:t>
      </w:r>
      <w:r w:rsidRPr="00903EFB">
        <w:rPr>
          <w:bCs/>
          <w:lang w:val="vi-VN"/>
        </w:rPr>
        <w:t xml:space="preserve">content for trainings and seminars </w:t>
      </w:r>
      <w:r w:rsidR="007D5E2F">
        <w:rPr>
          <w:bCs/>
        </w:rPr>
        <w:t xml:space="preserve">under project scope (in collaboration with </w:t>
      </w:r>
      <w:r w:rsidRPr="00903EFB">
        <w:rPr>
          <w:bCs/>
          <w:lang w:val="vi-VN"/>
        </w:rPr>
        <w:t>project staff, clinical staff</w:t>
      </w:r>
      <w:r w:rsidR="007D5E2F">
        <w:rPr>
          <w:bCs/>
        </w:rPr>
        <w:t>/ therapists</w:t>
      </w:r>
      <w:r w:rsidRPr="00903EFB">
        <w:rPr>
          <w:bCs/>
          <w:lang w:val="vi-VN"/>
        </w:rPr>
        <w:t>, independent consultants</w:t>
      </w:r>
      <w:r w:rsidR="007D5E2F">
        <w:rPr>
          <w:bCs/>
        </w:rPr>
        <w:t xml:space="preserve">); </w:t>
      </w:r>
      <w:r w:rsidRPr="00903EFB">
        <w:rPr>
          <w:bCs/>
          <w:lang w:val="vi-VN"/>
        </w:rPr>
        <w:t xml:space="preserve"> </w:t>
      </w:r>
      <w:r w:rsidR="007D5E2F">
        <w:rPr>
          <w:bCs/>
        </w:rPr>
        <w:t xml:space="preserve">Conducting </w:t>
      </w:r>
      <w:r w:rsidRPr="00903EFB">
        <w:rPr>
          <w:bCs/>
          <w:lang w:val="vi-VN"/>
        </w:rPr>
        <w:t>trainings</w:t>
      </w:r>
      <w:r w:rsidR="00042899">
        <w:rPr>
          <w:bCs/>
        </w:rPr>
        <w:t xml:space="preserve">/ meetings/ seminars under the relevant themes of </w:t>
      </w:r>
      <w:r w:rsidRPr="00903EFB">
        <w:rPr>
          <w:bCs/>
          <w:lang w:val="vi-VN"/>
        </w:rPr>
        <w:t>rehabilitation</w:t>
      </w:r>
      <w:r w:rsidR="00042899">
        <w:rPr>
          <w:bCs/>
        </w:rPr>
        <w:t xml:space="preserve">; </w:t>
      </w:r>
    </w:p>
    <w:p w14:paraId="4C28FFEC" w14:textId="52545691"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Participat</w:t>
      </w:r>
      <w:proofErr w:type="spellStart"/>
      <w:r w:rsidR="00042899">
        <w:rPr>
          <w:bCs/>
        </w:rPr>
        <w:t>ing</w:t>
      </w:r>
      <w:proofErr w:type="spellEnd"/>
      <w:r w:rsidRPr="00903EFB">
        <w:rPr>
          <w:bCs/>
          <w:lang w:val="vi-VN"/>
        </w:rPr>
        <w:t xml:space="preserve"> </w:t>
      </w:r>
      <w:r w:rsidR="00042899">
        <w:rPr>
          <w:bCs/>
        </w:rPr>
        <w:t xml:space="preserve">to </w:t>
      </w:r>
      <w:r w:rsidRPr="00903EFB">
        <w:rPr>
          <w:bCs/>
          <w:lang w:val="vi-VN"/>
        </w:rPr>
        <w:t xml:space="preserve">design training </w:t>
      </w:r>
      <w:r w:rsidR="00042899">
        <w:rPr>
          <w:bCs/>
        </w:rPr>
        <w:t>and</w:t>
      </w:r>
      <w:r w:rsidRPr="00903EFB">
        <w:rPr>
          <w:bCs/>
          <w:lang w:val="vi-VN"/>
        </w:rPr>
        <w:t xml:space="preserve"> </w:t>
      </w:r>
      <w:r w:rsidR="00042899">
        <w:rPr>
          <w:bCs/>
        </w:rPr>
        <w:t xml:space="preserve">communication </w:t>
      </w:r>
      <w:r w:rsidRPr="00903EFB">
        <w:rPr>
          <w:bCs/>
          <w:lang w:val="vi-VN"/>
        </w:rPr>
        <w:t xml:space="preserve">materials </w:t>
      </w:r>
      <w:r w:rsidR="00042899">
        <w:rPr>
          <w:bCs/>
        </w:rPr>
        <w:t xml:space="preserve">(on technical issues); to discuss and monitor </w:t>
      </w:r>
      <w:r w:rsidRPr="00903EFB">
        <w:rPr>
          <w:bCs/>
          <w:lang w:val="vi-VN"/>
        </w:rPr>
        <w:t xml:space="preserve">research and evaluation activities </w:t>
      </w:r>
      <w:r w:rsidR="00042899">
        <w:rPr>
          <w:bCs/>
        </w:rPr>
        <w:t xml:space="preserve">of the project </w:t>
      </w:r>
      <w:r w:rsidRPr="00903EFB">
        <w:rPr>
          <w:bCs/>
          <w:lang w:val="vi-VN"/>
        </w:rPr>
        <w:t>(with partners</w:t>
      </w:r>
      <w:r w:rsidR="00042899">
        <w:rPr>
          <w:bCs/>
        </w:rPr>
        <w:t xml:space="preserve"> and </w:t>
      </w:r>
      <w:r w:rsidRPr="00903EFB">
        <w:rPr>
          <w:bCs/>
          <w:lang w:val="vi-VN"/>
        </w:rPr>
        <w:t>independent consultants)</w:t>
      </w:r>
    </w:p>
    <w:p w14:paraId="5BEEE237" w14:textId="2514FCA6"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 xml:space="preserve">Participating in </w:t>
      </w:r>
      <w:r w:rsidR="00042899">
        <w:rPr>
          <w:bCs/>
        </w:rPr>
        <w:t xml:space="preserve">technical </w:t>
      </w:r>
      <w:r w:rsidRPr="00903EFB">
        <w:rPr>
          <w:bCs/>
          <w:lang w:val="vi-VN"/>
        </w:rPr>
        <w:t>seminars</w:t>
      </w:r>
      <w:r w:rsidR="00042899">
        <w:rPr>
          <w:bCs/>
        </w:rPr>
        <w:t xml:space="preserve"> and </w:t>
      </w:r>
      <w:r w:rsidRPr="00903EFB">
        <w:rPr>
          <w:bCs/>
          <w:lang w:val="vi-VN"/>
        </w:rPr>
        <w:t xml:space="preserve">networking </w:t>
      </w:r>
      <w:r w:rsidR="00042899">
        <w:rPr>
          <w:bCs/>
        </w:rPr>
        <w:t xml:space="preserve">in order to </w:t>
      </w:r>
      <w:r w:rsidRPr="00903EFB">
        <w:rPr>
          <w:bCs/>
          <w:lang w:val="vi-VN"/>
        </w:rPr>
        <w:t>build work</w:t>
      </w:r>
      <w:proofErr w:type="spellStart"/>
      <w:r w:rsidR="00042899">
        <w:rPr>
          <w:bCs/>
        </w:rPr>
        <w:t>ing</w:t>
      </w:r>
      <w:proofErr w:type="spellEnd"/>
      <w:r w:rsidRPr="00903EFB">
        <w:rPr>
          <w:bCs/>
          <w:lang w:val="vi-VN"/>
        </w:rPr>
        <w:t xml:space="preserve"> network</w:t>
      </w:r>
      <w:r w:rsidR="00042899">
        <w:rPr>
          <w:bCs/>
        </w:rPr>
        <w:t>s</w:t>
      </w:r>
      <w:r w:rsidRPr="00903EFB">
        <w:rPr>
          <w:bCs/>
          <w:lang w:val="vi-VN"/>
        </w:rPr>
        <w:t xml:space="preserve"> for yourself and </w:t>
      </w:r>
      <w:r w:rsidR="00042899">
        <w:rPr>
          <w:bCs/>
        </w:rPr>
        <w:t xml:space="preserve">CCIHP </w:t>
      </w:r>
    </w:p>
    <w:p w14:paraId="76693DE1" w14:textId="3745DF83" w:rsid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Participat</w:t>
      </w:r>
      <w:proofErr w:type="spellStart"/>
      <w:r w:rsidR="00042899">
        <w:rPr>
          <w:bCs/>
        </w:rPr>
        <w:t>ing</w:t>
      </w:r>
      <w:proofErr w:type="spellEnd"/>
      <w:r w:rsidR="00042899">
        <w:rPr>
          <w:bCs/>
        </w:rPr>
        <w:t xml:space="preserve"> in </w:t>
      </w:r>
      <w:r w:rsidRPr="00903EFB">
        <w:rPr>
          <w:bCs/>
          <w:lang w:val="vi-VN"/>
        </w:rPr>
        <w:t>the joint activities of CCIHP</w:t>
      </w:r>
    </w:p>
    <w:p w14:paraId="0E9C8673" w14:textId="77777777" w:rsidR="00042899" w:rsidRPr="00903EFB" w:rsidRDefault="00042899" w:rsidP="00042899">
      <w:pPr>
        <w:pStyle w:val="ListParagraph"/>
        <w:spacing w:beforeLines="60" w:before="144" w:afterLines="60" w:after="144" w:line="276" w:lineRule="auto"/>
        <w:ind w:left="426"/>
        <w:jc w:val="both"/>
        <w:rPr>
          <w:bCs/>
          <w:lang w:val="vi-VN"/>
        </w:rPr>
      </w:pPr>
    </w:p>
    <w:p w14:paraId="3E77E224" w14:textId="6326B849" w:rsidR="00903EFB" w:rsidRPr="00042899" w:rsidRDefault="00042899" w:rsidP="00042899">
      <w:pPr>
        <w:spacing w:beforeLines="60" w:before="144" w:afterLines="60" w:after="144" w:line="276" w:lineRule="auto"/>
        <w:jc w:val="both"/>
        <w:rPr>
          <w:b/>
          <w:lang w:val="vi-VN"/>
        </w:rPr>
      </w:pPr>
      <w:r w:rsidRPr="00042899">
        <w:rPr>
          <w:b/>
        </w:rPr>
        <w:t xml:space="preserve">Required Qualifications </w:t>
      </w:r>
    </w:p>
    <w:p w14:paraId="182B4D3B" w14:textId="4C0B0921" w:rsidR="00903EFB" w:rsidRPr="00903EFB" w:rsidRDefault="00042899" w:rsidP="00903EFB">
      <w:pPr>
        <w:pStyle w:val="ListParagraph"/>
        <w:numPr>
          <w:ilvl w:val="0"/>
          <w:numId w:val="1"/>
        </w:numPr>
        <w:spacing w:beforeLines="60" w:before="144" w:afterLines="60" w:after="144" w:line="276" w:lineRule="auto"/>
        <w:ind w:left="426"/>
        <w:jc w:val="both"/>
        <w:rPr>
          <w:bCs/>
          <w:lang w:val="vi-VN"/>
        </w:rPr>
      </w:pPr>
      <w:r>
        <w:rPr>
          <w:bCs/>
        </w:rPr>
        <w:t xml:space="preserve">Background in </w:t>
      </w:r>
      <w:r w:rsidR="00903EFB" w:rsidRPr="00903EFB">
        <w:rPr>
          <w:bCs/>
          <w:lang w:val="vi-VN"/>
        </w:rPr>
        <w:t>medicine/health sciences, disability, social sciences or other related disciplines. Having a specialized degree</w:t>
      </w:r>
      <w:r w:rsidR="00A259EE">
        <w:rPr>
          <w:bCs/>
          <w:lang w:val="vi-VN"/>
        </w:rPr>
        <w:t xml:space="preserve"> and </w:t>
      </w:r>
      <w:r w:rsidR="00A259EE">
        <w:rPr>
          <w:bCs/>
        </w:rPr>
        <w:t>license</w:t>
      </w:r>
      <w:r w:rsidR="00903EFB" w:rsidRPr="00903EFB">
        <w:rPr>
          <w:bCs/>
          <w:lang w:val="vi-VN"/>
        </w:rPr>
        <w:t xml:space="preserve"> in rehabilitation is an advantage.</w:t>
      </w:r>
    </w:p>
    <w:p w14:paraId="503E9538" w14:textId="4A4DFBC7" w:rsidR="00903EFB" w:rsidRPr="00903EFB" w:rsidRDefault="00903EFB" w:rsidP="00903EFB">
      <w:pPr>
        <w:pStyle w:val="ListParagraph"/>
        <w:numPr>
          <w:ilvl w:val="0"/>
          <w:numId w:val="1"/>
        </w:numPr>
        <w:spacing w:beforeLines="60" w:before="144" w:afterLines="60" w:after="144" w:line="276" w:lineRule="auto"/>
        <w:ind w:left="426"/>
        <w:jc w:val="both"/>
        <w:rPr>
          <w:bCs/>
          <w:lang w:val="vi-VN"/>
        </w:rPr>
      </w:pPr>
      <w:r w:rsidRPr="00903EFB">
        <w:rPr>
          <w:bCs/>
          <w:lang w:val="vi-VN"/>
        </w:rPr>
        <w:t xml:space="preserve">Having at least 5 years of experience in providing rehabilitation services </w:t>
      </w:r>
      <w:r w:rsidR="00042899">
        <w:rPr>
          <w:bCs/>
        </w:rPr>
        <w:t xml:space="preserve">and/or </w:t>
      </w:r>
      <w:r w:rsidRPr="00903EFB">
        <w:rPr>
          <w:bCs/>
          <w:lang w:val="vi-VN"/>
        </w:rPr>
        <w:t>car</w:t>
      </w:r>
      <w:r w:rsidR="00042899">
        <w:rPr>
          <w:bCs/>
        </w:rPr>
        <w:t xml:space="preserve">e services </w:t>
      </w:r>
      <w:r w:rsidRPr="00903EFB">
        <w:rPr>
          <w:bCs/>
          <w:lang w:val="vi-VN"/>
        </w:rPr>
        <w:t xml:space="preserve">for people with disabilities. </w:t>
      </w:r>
      <w:r w:rsidR="00042899">
        <w:rPr>
          <w:bCs/>
        </w:rPr>
        <w:t>Working e</w:t>
      </w:r>
      <w:r w:rsidRPr="00903EFB">
        <w:rPr>
          <w:bCs/>
          <w:lang w:val="vi-VN"/>
        </w:rPr>
        <w:t xml:space="preserve">xperience </w:t>
      </w:r>
      <w:r w:rsidR="00042899">
        <w:rPr>
          <w:bCs/>
        </w:rPr>
        <w:t>in</w:t>
      </w:r>
      <w:r w:rsidRPr="00903EFB">
        <w:rPr>
          <w:bCs/>
          <w:lang w:val="vi-VN"/>
        </w:rPr>
        <w:t xml:space="preserve"> USAID-funded projects is an advantage</w:t>
      </w:r>
    </w:p>
    <w:p w14:paraId="274432A8" w14:textId="196BAE93" w:rsidR="00903EFB" w:rsidRPr="00903EFB" w:rsidRDefault="00042899" w:rsidP="00903EFB">
      <w:pPr>
        <w:pStyle w:val="ListParagraph"/>
        <w:numPr>
          <w:ilvl w:val="0"/>
          <w:numId w:val="1"/>
        </w:numPr>
        <w:spacing w:beforeLines="60" w:before="144" w:afterLines="60" w:after="144" w:line="276" w:lineRule="auto"/>
        <w:ind w:left="426"/>
        <w:jc w:val="both"/>
        <w:rPr>
          <w:bCs/>
          <w:lang w:val="vi-VN"/>
        </w:rPr>
      </w:pPr>
      <w:r>
        <w:rPr>
          <w:bCs/>
        </w:rPr>
        <w:t xml:space="preserve">Ability to </w:t>
      </w:r>
      <w:r w:rsidR="00E75A1B">
        <w:rPr>
          <w:bCs/>
        </w:rPr>
        <w:t>adapt or f</w:t>
      </w:r>
      <w:r w:rsidR="00903EFB" w:rsidRPr="00903EFB">
        <w:rPr>
          <w:bCs/>
          <w:lang w:val="vi-VN"/>
        </w:rPr>
        <w:t>lexib</w:t>
      </w:r>
      <w:proofErr w:type="spellStart"/>
      <w:r w:rsidR="00E75A1B">
        <w:rPr>
          <w:bCs/>
        </w:rPr>
        <w:t>ility</w:t>
      </w:r>
      <w:proofErr w:type="spellEnd"/>
      <w:r w:rsidR="00E75A1B">
        <w:rPr>
          <w:bCs/>
        </w:rPr>
        <w:t xml:space="preserve"> and other skills in working </w:t>
      </w:r>
      <w:r w:rsidR="00903EFB" w:rsidRPr="00903EFB">
        <w:rPr>
          <w:bCs/>
          <w:lang w:val="vi-VN"/>
        </w:rPr>
        <w:t xml:space="preserve">with local partners. </w:t>
      </w:r>
      <w:r w:rsidR="00E75A1B">
        <w:rPr>
          <w:bCs/>
        </w:rPr>
        <w:t>Working e</w:t>
      </w:r>
      <w:r w:rsidR="00903EFB" w:rsidRPr="00903EFB">
        <w:rPr>
          <w:bCs/>
          <w:lang w:val="vi-VN"/>
        </w:rPr>
        <w:t xml:space="preserve">xperience </w:t>
      </w:r>
      <w:r w:rsidR="00E75A1B">
        <w:rPr>
          <w:bCs/>
        </w:rPr>
        <w:t xml:space="preserve">in health facilities </w:t>
      </w:r>
      <w:r w:rsidR="00903EFB" w:rsidRPr="00903EFB">
        <w:rPr>
          <w:bCs/>
          <w:lang w:val="vi-VN"/>
        </w:rPr>
        <w:t>is an advantage.</w:t>
      </w:r>
    </w:p>
    <w:p w14:paraId="03D71DC5" w14:textId="5314FBE4" w:rsidR="00C16368" w:rsidRDefault="00C16368" w:rsidP="002D4189">
      <w:pPr>
        <w:spacing w:before="120" w:after="120" w:line="276" w:lineRule="auto"/>
        <w:jc w:val="both"/>
        <w:rPr>
          <w:lang w:val="vi-VN"/>
        </w:rPr>
      </w:pPr>
    </w:p>
    <w:p w14:paraId="67104666" w14:textId="4D7E89CE" w:rsidR="00E75A1B" w:rsidRPr="00E75A1B" w:rsidRDefault="00E75A1B" w:rsidP="002D4189">
      <w:pPr>
        <w:spacing w:before="120" w:after="120" w:line="276" w:lineRule="auto"/>
        <w:jc w:val="both"/>
        <w:rPr>
          <w:b/>
          <w:bCs/>
        </w:rPr>
      </w:pPr>
      <w:r w:rsidRPr="00E75A1B">
        <w:rPr>
          <w:b/>
          <w:bCs/>
        </w:rPr>
        <w:t xml:space="preserve">Vietnamese TOR for reference </w:t>
      </w:r>
    </w:p>
    <w:p w14:paraId="1CE2B2AA" w14:textId="7C41E8AF" w:rsidR="00E75A1B" w:rsidRPr="00E75A1B" w:rsidRDefault="00E75A1B" w:rsidP="00E75A1B">
      <w:pPr>
        <w:pStyle w:val="ListParagraph"/>
        <w:numPr>
          <w:ilvl w:val="0"/>
          <w:numId w:val="3"/>
        </w:numPr>
        <w:spacing w:beforeLines="60" w:before="144" w:afterLines="60" w:after="144" w:line="276" w:lineRule="auto"/>
        <w:jc w:val="both"/>
        <w:rPr>
          <w:b/>
          <w:color w:val="1F4E79" w:themeColor="accent5" w:themeShade="80"/>
          <w:lang w:val="vi-VN"/>
        </w:rPr>
      </w:pPr>
      <w:proofErr w:type="spellStart"/>
      <w:r w:rsidRPr="00E75A1B">
        <w:rPr>
          <w:b/>
          <w:color w:val="1F4E79" w:themeColor="accent5" w:themeShade="80"/>
        </w:rPr>
        <w:t>Giám</w:t>
      </w:r>
      <w:proofErr w:type="spellEnd"/>
      <w:r w:rsidRPr="00E75A1B">
        <w:rPr>
          <w:b/>
          <w:color w:val="1F4E79" w:themeColor="accent5" w:themeShade="80"/>
          <w:lang w:val="vi-VN"/>
        </w:rPr>
        <w:t xml:space="preserve"> sát kỹ thuật hoạt động cung cấp dịch vụ PHCN, chăm sóc của các đối tác triển khai/ nhà thầu phụ </w:t>
      </w:r>
      <w:r w:rsidRPr="00E75A1B">
        <w:rPr>
          <w:b/>
          <w:color w:val="1F4E79" w:themeColor="accent5" w:themeShade="80"/>
        </w:rPr>
        <w:t xml:space="preserve"> </w:t>
      </w:r>
    </w:p>
    <w:p w14:paraId="3FECE5C5" w14:textId="77777777" w:rsidR="00E75A1B" w:rsidRPr="00E75A1B" w:rsidRDefault="00E75A1B" w:rsidP="00E75A1B">
      <w:pPr>
        <w:pStyle w:val="ListParagraph"/>
        <w:spacing w:beforeLines="60" w:before="144" w:afterLines="60" w:after="144" w:line="276" w:lineRule="auto"/>
        <w:jc w:val="both"/>
        <w:rPr>
          <w:b/>
          <w:color w:val="1F4E79" w:themeColor="accent5" w:themeShade="80"/>
          <w:lang w:val="vi-VN"/>
        </w:rPr>
      </w:pPr>
    </w:p>
    <w:p w14:paraId="7E379160"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Tham gia các thảo luận định hướng, góp ý, hỗ trợ kỹ thuật các đối tác triển khai khi các đối tác xây dựng kế hoạch, chương trình can thiệp, quy trình đánh giá kết quả tiến trình, đầu ra can thiệp.</w:t>
      </w:r>
    </w:p>
    <w:p w14:paraId="34D115C6"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Cùng với Giám đốc dự án, Giám đốc kỹ thuật và các đối tác thống nhất một cách tối đa nhất có thể qui trình kỹ thuật, cách thức, công cụ đo lường.</w:t>
      </w:r>
    </w:p>
    <w:p w14:paraId="543D172F"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Phụ trách việc xây dựng kế hoạch và tổ chức công tác hỗ trợ kỹ thuật, đảm bảo chất lượng chuyên môn các hoạt động của dự án theo định hướng của Giám đốc dự án, Giám đốc kỹ thuật và cùng phối hợp với cán bộ theo dõi đánh giá, và cán bộ dự án, cán bộ điều phối tại địa phương.</w:t>
      </w:r>
    </w:p>
    <w:p w14:paraId="46AF4023"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 xml:space="preserve">Thực hiện các chuyến đi giám sát hoạt động công tác tập huấn, cung cấp dịch vụ của đối tác. </w:t>
      </w:r>
    </w:p>
    <w:p w14:paraId="4C3C654B"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Viết báo cáo cho các hoạt động mình phụ trách và đưa ra được những bài học kinh nghiệm.</w:t>
      </w:r>
    </w:p>
    <w:p w14:paraId="4406BB46"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lastRenderedPageBreak/>
        <w:t>Nhận xét, góp ý các báo cáo, sản phẩm của các đối tác triển khai đối chiếu theo đề cương dự án và các yêu cầu về kỹ thuật.</w:t>
      </w:r>
    </w:p>
    <w:p w14:paraId="514B3BC7"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Tham gia bổ sung góp ý cho phần kỹ thuật cho các báo cáo quý, năm của Dự án dưới sự điều phối của Quản lý tài trợ và phối hợp với các cán bộ dự án.</w:t>
      </w:r>
    </w:p>
    <w:p w14:paraId="4E4128D8" w14:textId="77777777" w:rsidR="00E75A1B" w:rsidRPr="00E75A1B" w:rsidRDefault="00E75A1B" w:rsidP="00E75A1B">
      <w:pPr>
        <w:pStyle w:val="ListParagraph"/>
        <w:spacing w:beforeLines="60" w:before="144" w:afterLines="60" w:after="144" w:line="276" w:lineRule="auto"/>
        <w:ind w:left="426"/>
        <w:jc w:val="both"/>
        <w:rPr>
          <w:bCs/>
          <w:color w:val="1F4E79" w:themeColor="accent5" w:themeShade="80"/>
          <w:lang w:val="vi-VN"/>
        </w:rPr>
      </w:pPr>
    </w:p>
    <w:p w14:paraId="34C8C15C" w14:textId="77777777" w:rsidR="00E75A1B" w:rsidRPr="00E75A1B" w:rsidRDefault="00E75A1B" w:rsidP="00E75A1B">
      <w:pPr>
        <w:pStyle w:val="ListParagraph"/>
        <w:numPr>
          <w:ilvl w:val="0"/>
          <w:numId w:val="3"/>
        </w:numPr>
        <w:spacing w:beforeLines="60" w:before="144" w:afterLines="60" w:after="144" w:line="276" w:lineRule="auto"/>
        <w:jc w:val="both"/>
        <w:rPr>
          <w:b/>
          <w:color w:val="1F4E79" w:themeColor="accent5" w:themeShade="80"/>
        </w:rPr>
      </w:pPr>
      <w:r w:rsidRPr="00E75A1B">
        <w:rPr>
          <w:b/>
          <w:color w:val="1F4E79" w:themeColor="accent5" w:themeShade="80"/>
        </w:rPr>
        <w:t>Phụ trách chuyên sâu mảng cung cấp dịch vụ PHCN cho trẻ khuyết tật</w:t>
      </w:r>
    </w:p>
    <w:p w14:paraId="14AEA690"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Tham gia xây dựng kế hoạch năm, tháng, quý của dự án tổng thể theo định hướng của Giám đốc dự án, Giám đốc phụ trách kỹ thuật, trong đó tập trung vào các nội dung liên quan đến các dịch vụ PHCN và chăm sóc cho NKT, hỗ trợ kỹ thuật và đảm bảo chất lượng dịch vụ.</w:t>
      </w:r>
    </w:p>
    <w:p w14:paraId="0B38A860"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Hỗ trợ điều phối viên và cán bộ dự án cấu phần trẻ em phát triển định hướng và xây dựng kế hoạch chi tiết cho hợp phần phần trẻ em do CCIHP trực tiếp triển khai, tập trung vào mảng dịch vụ vật lý trị liệu, cung cấp dụng cụ trợ giúp, điều chỉnh môi trường sống.</w:t>
      </w:r>
    </w:p>
    <w:p w14:paraId="17A017FC"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Tham gia các cuộc họp thảo luận định hướng, lập kế hoạch cụ thể và hỗ trợ các đối tác địa phương trong việc phát triển nguồn nhân lực và dịch vụ PHCN cho trẻ khuyết tật.</w:t>
      </w:r>
    </w:p>
    <w:p w14:paraId="73C4DF5B"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Phụ trách chuyên sâu về PHCN trong điều phối, làm việc với các bệnh viện, kết nối với các chuyên gia về PHCN để nâng cao chất lượng dịch vụ và mở rộng dịch vụ tại phòng thực hành lâm sàng và các cơ sở cung cấp dịch vụ cho trẻ khuyết tật tại các tỉnh của dự án.</w:t>
      </w:r>
    </w:p>
    <w:p w14:paraId="62B9AAD4"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Cùng phối hợp với cán bộ theo dõi giám sát của cấu phần trẻ em, và cán bộ lâm sàng hoàn thiện các hồ sơ, biểu mẫu theo dõi quá trình can thiệp, và đo lường các kết quả đầu ra.</w:t>
      </w:r>
    </w:p>
    <w:p w14:paraId="07DB8220" w14:textId="04977C32"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Phối hợp với các cán bộ lâm sàng thực hiện các hoạt động đào tạo, giám sát hỗ trợ cho các cán bộ cung cấp dịch vụ tại các đơn vị cung cấp dịch vụ, các huấn luyện viên, người chăm sóc</w:t>
      </w:r>
    </w:p>
    <w:p w14:paraId="42843493" w14:textId="77777777" w:rsidR="00E75A1B" w:rsidRPr="00E75A1B" w:rsidRDefault="00E75A1B" w:rsidP="00E75A1B">
      <w:pPr>
        <w:pStyle w:val="ListParagraph"/>
        <w:spacing w:beforeLines="60" w:before="144" w:afterLines="60" w:after="144" w:line="276" w:lineRule="auto"/>
        <w:ind w:left="426"/>
        <w:jc w:val="both"/>
        <w:rPr>
          <w:bCs/>
          <w:color w:val="1F4E79" w:themeColor="accent5" w:themeShade="80"/>
          <w:lang w:val="vi-VN"/>
        </w:rPr>
      </w:pPr>
    </w:p>
    <w:p w14:paraId="0B1BC9D0" w14:textId="68F7C6EE" w:rsidR="00E75A1B" w:rsidRPr="00E75A1B" w:rsidRDefault="00E75A1B" w:rsidP="00E75A1B">
      <w:pPr>
        <w:pStyle w:val="ListParagraph"/>
        <w:numPr>
          <w:ilvl w:val="0"/>
          <w:numId w:val="3"/>
        </w:numPr>
        <w:spacing w:beforeLines="60" w:before="144" w:afterLines="60" w:after="144" w:line="276" w:lineRule="auto"/>
        <w:jc w:val="both"/>
        <w:rPr>
          <w:b/>
          <w:color w:val="1F4E79" w:themeColor="accent5" w:themeShade="80"/>
        </w:rPr>
      </w:pPr>
      <w:proofErr w:type="spellStart"/>
      <w:r w:rsidRPr="00E75A1B">
        <w:rPr>
          <w:b/>
          <w:color w:val="1F4E79" w:themeColor="accent5" w:themeShade="80"/>
        </w:rPr>
        <w:t>Hoạt</w:t>
      </w:r>
      <w:proofErr w:type="spellEnd"/>
      <w:r w:rsidRPr="00E75A1B">
        <w:rPr>
          <w:b/>
          <w:color w:val="1F4E79" w:themeColor="accent5" w:themeShade="80"/>
        </w:rPr>
        <w:t xml:space="preserve"> </w:t>
      </w:r>
      <w:proofErr w:type="spellStart"/>
      <w:r w:rsidRPr="00E75A1B">
        <w:rPr>
          <w:b/>
          <w:color w:val="1F4E79" w:themeColor="accent5" w:themeShade="80"/>
        </w:rPr>
        <w:t>động</w:t>
      </w:r>
      <w:proofErr w:type="spellEnd"/>
      <w:r w:rsidRPr="00E75A1B">
        <w:rPr>
          <w:b/>
          <w:color w:val="1F4E79" w:themeColor="accent5" w:themeShade="80"/>
        </w:rPr>
        <w:t xml:space="preserve"> </w:t>
      </w:r>
      <w:proofErr w:type="spellStart"/>
      <w:r w:rsidRPr="00E75A1B">
        <w:rPr>
          <w:b/>
          <w:color w:val="1F4E79" w:themeColor="accent5" w:themeShade="80"/>
        </w:rPr>
        <w:t>nâng</w:t>
      </w:r>
      <w:proofErr w:type="spellEnd"/>
      <w:r w:rsidRPr="00E75A1B">
        <w:rPr>
          <w:b/>
          <w:color w:val="1F4E79" w:themeColor="accent5" w:themeShade="80"/>
        </w:rPr>
        <w:t xml:space="preserve"> </w:t>
      </w:r>
      <w:proofErr w:type="spellStart"/>
      <w:r w:rsidRPr="00E75A1B">
        <w:rPr>
          <w:b/>
          <w:color w:val="1F4E79" w:themeColor="accent5" w:themeShade="80"/>
        </w:rPr>
        <w:t>cao</w:t>
      </w:r>
      <w:proofErr w:type="spellEnd"/>
      <w:r w:rsidRPr="00E75A1B">
        <w:rPr>
          <w:b/>
          <w:color w:val="1F4E79" w:themeColor="accent5" w:themeShade="80"/>
        </w:rPr>
        <w:t xml:space="preserve"> năng lực và xây dựng tổ chức theo yêu cầu của CCIHP  </w:t>
      </w:r>
    </w:p>
    <w:p w14:paraId="4419EF47"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Xây dựng chương trình làm việc và nội dung cho các đào tạo, hội thảo trong phạm vi dự án (cùng cán bộ dự án, cán bộ lâmk sàng, tư vấn độc lập, hoặc nhóm cố vấn); Tổ chức thực hiện các đào tạo hoặc điều hành các cuộc họp trong phạm vi chuyên môn PHCN.</w:t>
      </w:r>
    </w:p>
    <w:p w14:paraId="31FD51E8"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 xml:space="preserve">Tham gia thiết kế các tài liệu đào tạo, tài liệu và chương trình truyền thông; tham gia thảo luận và giám sát hoạt động nghiên cứu và đánh giá dự án (cùng đối tác, tư vấn độc lập, nhóm cố vấn) </w:t>
      </w:r>
    </w:p>
    <w:p w14:paraId="5E3C0653"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Tham gia các hội thảo chuyên ngành, các hoạt động mạng lưới theo nội dung chuyên môn của dự án để xây dựng mạng lưới công việc cho bản thân và cơ quan</w:t>
      </w:r>
    </w:p>
    <w:p w14:paraId="3FCB7E36"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Cùng tham gia các hoạt động chung của CCIHP</w:t>
      </w:r>
    </w:p>
    <w:p w14:paraId="7CB5B235" w14:textId="77777777" w:rsidR="00E75A1B" w:rsidRPr="00E75A1B" w:rsidRDefault="00E75A1B" w:rsidP="00E75A1B">
      <w:pPr>
        <w:spacing w:beforeLines="60" w:before="144" w:afterLines="60" w:after="144" w:line="276" w:lineRule="auto"/>
        <w:jc w:val="both"/>
        <w:rPr>
          <w:b/>
          <w:color w:val="1F4E79" w:themeColor="accent5" w:themeShade="80"/>
        </w:rPr>
      </w:pPr>
      <w:proofErr w:type="spellStart"/>
      <w:r w:rsidRPr="00E75A1B">
        <w:rPr>
          <w:b/>
          <w:color w:val="1F4E79" w:themeColor="accent5" w:themeShade="80"/>
        </w:rPr>
        <w:t>Yêu</w:t>
      </w:r>
      <w:proofErr w:type="spellEnd"/>
      <w:r w:rsidRPr="00E75A1B">
        <w:rPr>
          <w:b/>
          <w:color w:val="1F4E79" w:themeColor="accent5" w:themeShade="80"/>
        </w:rPr>
        <w:t xml:space="preserve"> </w:t>
      </w:r>
      <w:proofErr w:type="spellStart"/>
      <w:r w:rsidRPr="00E75A1B">
        <w:rPr>
          <w:b/>
          <w:color w:val="1F4E79" w:themeColor="accent5" w:themeShade="80"/>
        </w:rPr>
        <w:t>cầu</w:t>
      </w:r>
      <w:proofErr w:type="spellEnd"/>
      <w:r w:rsidRPr="00E75A1B">
        <w:rPr>
          <w:b/>
          <w:color w:val="1F4E79" w:themeColor="accent5" w:themeShade="80"/>
        </w:rPr>
        <w:t xml:space="preserve"> </w:t>
      </w:r>
    </w:p>
    <w:p w14:paraId="61829E3A" w14:textId="4FD7391E"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Tốt nghiệp các ngành y khoa/khoa học sức khoẻ, khuyết tật, khoa học xã hội hoặc các ngành có liên quan khác. Có bằng chuyên ngành</w:t>
      </w:r>
      <w:r w:rsidR="00A259EE">
        <w:rPr>
          <w:bCs/>
          <w:color w:val="1F4E79" w:themeColor="accent5" w:themeShade="80"/>
        </w:rPr>
        <w:t>, v</w:t>
      </w:r>
      <w:r w:rsidR="00A259EE">
        <w:rPr>
          <w:bCs/>
          <w:color w:val="1F4E79" w:themeColor="accent5" w:themeShade="80"/>
          <w:lang w:val="vi-VN"/>
        </w:rPr>
        <w:t>à chứng chỉ hành nghề</w:t>
      </w:r>
      <w:r w:rsidRPr="00E75A1B">
        <w:rPr>
          <w:bCs/>
          <w:color w:val="1F4E79" w:themeColor="accent5" w:themeShade="80"/>
          <w:lang w:val="vi-VN"/>
        </w:rPr>
        <w:t xml:space="preserve"> về PHCN là một lợi thế.</w:t>
      </w:r>
    </w:p>
    <w:p w14:paraId="6AFD0463"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 xml:space="preserve">Có ít nhất 5 năm kinh nghiệm tham gia các hoạt động cung cấp dịch vụ PHCN, chăm sóc cho người khuyết tật. Đã có kinh nghiệm làm việc trong các dự án do USAID tài trợ là một lợi thế </w:t>
      </w:r>
    </w:p>
    <w:p w14:paraId="079E4AB2" w14:textId="77777777" w:rsidR="00E75A1B" w:rsidRPr="00E75A1B" w:rsidRDefault="00E75A1B" w:rsidP="00E75A1B">
      <w:pPr>
        <w:pStyle w:val="ListParagraph"/>
        <w:numPr>
          <w:ilvl w:val="0"/>
          <w:numId w:val="1"/>
        </w:numPr>
        <w:spacing w:beforeLines="60" w:before="144" w:afterLines="60" w:after="144" w:line="276" w:lineRule="auto"/>
        <w:ind w:left="426"/>
        <w:jc w:val="both"/>
        <w:rPr>
          <w:bCs/>
          <w:color w:val="1F4E79" w:themeColor="accent5" w:themeShade="80"/>
          <w:lang w:val="vi-VN"/>
        </w:rPr>
      </w:pPr>
      <w:r w:rsidRPr="00E75A1B">
        <w:rPr>
          <w:bCs/>
          <w:color w:val="1F4E79" w:themeColor="accent5" w:themeShade="80"/>
          <w:lang w:val="vi-VN"/>
        </w:rPr>
        <w:t>Khả năng thích ứng linh hoạt, có kĩ năng làm việc với các đối tác tại địa phương. Có kinh nghiệm làm việc ở bệnh viện hoặc hệ thống y tế là một lợi thế.</w:t>
      </w:r>
    </w:p>
    <w:p w14:paraId="0A798C37" w14:textId="77777777" w:rsidR="00E75A1B" w:rsidRPr="00E75A1B" w:rsidRDefault="00E75A1B" w:rsidP="002D4189">
      <w:pPr>
        <w:spacing w:before="120" w:after="120" w:line="276" w:lineRule="auto"/>
        <w:jc w:val="both"/>
      </w:pPr>
    </w:p>
    <w:sectPr w:rsidR="00E75A1B" w:rsidRPr="00E75A1B" w:rsidSect="002D4189">
      <w:headerReference w:type="default" r:id="rId9"/>
      <w:footerReference w:type="default" r:id="rId10"/>
      <w:pgSz w:w="11900" w:h="16840"/>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C5F7" w14:textId="77777777" w:rsidR="00CE7EDC" w:rsidRDefault="00CE7EDC" w:rsidP="002D4189">
      <w:r>
        <w:separator/>
      </w:r>
    </w:p>
  </w:endnote>
  <w:endnote w:type="continuationSeparator" w:id="0">
    <w:p w14:paraId="72CBDB84" w14:textId="77777777" w:rsidR="00CE7EDC" w:rsidRDefault="00CE7EDC" w:rsidP="002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AA05" w14:textId="77777777" w:rsidR="002D4189" w:rsidRPr="002D4189" w:rsidRDefault="002D4189" w:rsidP="002D4189">
    <w:pPr>
      <w:pStyle w:val="Footer"/>
      <w:tabs>
        <w:tab w:val="left" w:pos="426"/>
      </w:tabs>
      <w:rPr>
        <w:sz w:val="22"/>
        <w:szCs w:val="22"/>
        <w:lang w:val="vi-VN"/>
      </w:rPr>
    </w:pPr>
    <w:r w:rsidRPr="002D4189">
      <w:rPr>
        <w:b/>
        <w:bCs/>
        <w:color w:val="C00000"/>
        <w:sz w:val="22"/>
        <w:szCs w:val="22"/>
      </w:rPr>
      <w:t>A</w:t>
    </w:r>
    <w:r w:rsidRPr="002D4189">
      <w:rPr>
        <w:b/>
        <w:bCs/>
        <w:color w:val="C00000"/>
        <w:sz w:val="22"/>
        <w:szCs w:val="22"/>
        <w:lang w:val="vi-VN"/>
      </w:rPr>
      <w:t>:</w:t>
    </w:r>
    <w:r w:rsidRPr="002D4189">
      <w:rPr>
        <w:sz w:val="22"/>
        <w:szCs w:val="22"/>
        <w:lang w:val="vi-VN"/>
      </w:rPr>
      <w:t xml:space="preserve"> </w:t>
    </w:r>
    <w:r>
      <w:rPr>
        <w:sz w:val="22"/>
        <w:szCs w:val="22"/>
        <w:lang w:val="vi-VN"/>
      </w:rPr>
      <w:tab/>
    </w:r>
    <w:r w:rsidRPr="002D4189">
      <w:rPr>
        <w:sz w:val="22"/>
        <w:szCs w:val="22"/>
        <w:lang w:val="vi-VN"/>
      </w:rPr>
      <w:t xml:space="preserve">48 Ngõ 251/8 Nguyễn Khang, Quận Cầu Giấy, Thành phố Hà Nội </w:t>
    </w:r>
  </w:p>
  <w:p w14:paraId="058F7F1A" w14:textId="77777777" w:rsidR="002D4189" w:rsidRPr="002D4189" w:rsidRDefault="002D4189" w:rsidP="002D4189">
    <w:pPr>
      <w:pStyle w:val="Footer"/>
      <w:tabs>
        <w:tab w:val="left" w:pos="426"/>
      </w:tabs>
      <w:rPr>
        <w:sz w:val="22"/>
        <w:szCs w:val="22"/>
        <w:lang w:val="vi-VN"/>
      </w:rPr>
    </w:pPr>
    <w:r w:rsidRPr="002D4189">
      <w:rPr>
        <w:b/>
        <w:bCs/>
        <w:color w:val="C00000"/>
        <w:sz w:val="22"/>
        <w:szCs w:val="22"/>
        <w:lang w:val="vi-VN"/>
      </w:rPr>
      <w:t>T:</w:t>
    </w:r>
    <w:r w:rsidRPr="002D4189">
      <w:rPr>
        <w:sz w:val="22"/>
        <w:szCs w:val="22"/>
        <w:lang w:val="vi-VN"/>
      </w:rPr>
      <w:t xml:space="preserve"> </w:t>
    </w:r>
    <w:r>
      <w:rPr>
        <w:sz w:val="22"/>
        <w:szCs w:val="22"/>
        <w:lang w:val="vi-VN"/>
      </w:rPr>
      <w:tab/>
    </w:r>
    <w:r w:rsidRPr="002D4189">
      <w:rPr>
        <w:sz w:val="22"/>
        <w:szCs w:val="22"/>
        <w:lang w:val="vi-VN"/>
      </w:rPr>
      <w:t xml:space="preserve">024 35770261 </w:t>
    </w:r>
  </w:p>
  <w:p w14:paraId="6D0BB088" w14:textId="77777777" w:rsidR="002D4189" w:rsidRPr="002D4189" w:rsidRDefault="002D4189" w:rsidP="002D4189">
    <w:pPr>
      <w:pStyle w:val="Footer"/>
      <w:tabs>
        <w:tab w:val="left" w:pos="426"/>
      </w:tabs>
      <w:rPr>
        <w:sz w:val="22"/>
        <w:szCs w:val="22"/>
        <w:lang w:val="vi-VN"/>
      </w:rPr>
    </w:pPr>
    <w:r w:rsidRPr="002D4189">
      <w:rPr>
        <w:b/>
        <w:bCs/>
        <w:color w:val="C00000"/>
        <w:sz w:val="22"/>
        <w:szCs w:val="22"/>
        <w:lang w:val="vi-VN"/>
      </w:rPr>
      <w:t>W:</w:t>
    </w:r>
    <w:r w:rsidRPr="002D4189">
      <w:rPr>
        <w:sz w:val="22"/>
        <w:szCs w:val="22"/>
        <w:lang w:val="vi-VN"/>
      </w:rPr>
      <w:t xml:space="preserve"> </w:t>
    </w:r>
    <w:r>
      <w:rPr>
        <w:sz w:val="22"/>
        <w:szCs w:val="22"/>
        <w:lang w:val="vi-VN"/>
      </w:rPr>
      <w:tab/>
    </w:r>
    <w:hyperlink r:id="rId1" w:history="1">
      <w:r w:rsidRPr="00142B38">
        <w:rPr>
          <w:rStyle w:val="Hyperlink"/>
          <w:sz w:val="22"/>
          <w:szCs w:val="22"/>
          <w:lang w:val="vi-VN"/>
        </w:rPr>
        <w:t>http://ccihp.org/</w:t>
      </w:r>
    </w:hyperlink>
    <w:r w:rsidRPr="002D4189">
      <w:rPr>
        <w:sz w:val="22"/>
        <w:szCs w:val="22"/>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B408" w14:textId="77777777" w:rsidR="00CE7EDC" w:rsidRDefault="00CE7EDC" w:rsidP="002D4189">
      <w:r>
        <w:separator/>
      </w:r>
    </w:p>
  </w:footnote>
  <w:footnote w:type="continuationSeparator" w:id="0">
    <w:p w14:paraId="45CC3392" w14:textId="77777777" w:rsidR="00CE7EDC" w:rsidRDefault="00CE7EDC" w:rsidP="002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E88A" w14:textId="0AE89616" w:rsidR="002D4189" w:rsidRDefault="002D4189" w:rsidP="002D4189">
    <w:pPr>
      <w:pStyle w:val="Header"/>
      <w:ind w:firstLine="2160"/>
      <w:rPr>
        <w:b/>
        <w:bCs/>
        <w:i/>
        <w:iCs/>
        <w:color w:val="C00000"/>
        <w:lang w:val="vi-VN"/>
      </w:rPr>
    </w:pPr>
    <w:r>
      <w:rPr>
        <w:noProof/>
      </w:rPr>
      <w:drawing>
        <wp:anchor distT="0" distB="0" distL="114300" distR="114300" simplePos="0" relativeHeight="251658240" behindDoc="0" locked="0" layoutInCell="1" allowOverlap="1" wp14:anchorId="20726835" wp14:editId="60148202">
          <wp:simplePos x="0" y="0"/>
          <wp:positionH relativeFrom="column">
            <wp:posOffset>35560</wp:posOffset>
          </wp:positionH>
          <wp:positionV relativeFrom="paragraph">
            <wp:posOffset>-345440</wp:posOffset>
          </wp:positionV>
          <wp:extent cx="1804035" cy="876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ans_VIE.PNG"/>
                  <pic:cNvPicPr/>
                </pic:nvPicPr>
                <pic:blipFill>
                  <a:blip r:embed="rId1">
                    <a:extLst>
                      <a:ext uri="{28A0092B-C50C-407E-A947-70E740481C1C}">
                        <a14:useLocalDpi xmlns:a14="http://schemas.microsoft.com/office/drawing/2010/main" val="0"/>
                      </a:ext>
                    </a:extLst>
                  </a:blip>
                  <a:stretch>
                    <a:fillRect/>
                  </a:stretch>
                </pic:blipFill>
                <pic:spPr>
                  <a:xfrm>
                    <a:off x="0" y="0"/>
                    <a:ext cx="1804035" cy="876935"/>
                  </a:xfrm>
                  <a:prstGeom prst="rect">
                    <a:avLst/>
                  </a:prstGeom>
                </pic:spPr>
              </pic:pic>
            </a:graphicData>
          </a:graphic>
          <wp14:sizeRelH relativeFrom="page">
            <wp14:pctWidth>0</wp14:pctWidth>
          </wp14:sizeRelH>
          <wp14:sizeRelV relativeFrom="page">
            <wp14:pctHeight>0</wp14:pctHeight>
          </wp14:sizeRelV>
        </wp:anchor>
      </w:drawing>
    </w:r>
    <w:r w:rsidRPr="002D4189">
      <w:rPr>
        <w:b/>
        <w:bCs/>
        <w:i/>
        <w:iCs/>
        <w:color w:val="C00000"/>
        <w:lang w:val="vi-VN"/>
      </w:rPr>
      <w:t>Building a Healthy future for all!</w:t>
    </w:r>
  </w:p>
  <w:p w14:paraId="17D27B4C" w14:textId="00D0DA05" w:rsidR="00C16368" w:rsidRDefault="00C16368" w:rsidP="002D4189">
    <w:pPr>
      <w:pStyle w:val="Header"/>
      <w:ind w:firstLine="2160"/>
      <w:rPr>
        <w:b/>
        <w:bCs/>
        <w:i/>
        <w:iCs/>
        <w:color w:val="C00000"/>
        <w:lang w:val="vi-VN"/>
      </w:rPr>
    </w:pPr>
  </w:p>
  <w:p w14:paraId="36F82808" w14:textId="404FEBF0" w:rsidR="00C16368" w:rsidRDefault="00C16368" w:rsidP="002D4189">
    <w:pPr>
      <w:pStyle w:val="Header"/>
      <w:ind w:firstLine="2160"/>
      <w:rPr>
        <w:b/>
        <w:bCs/>
        <w:i/>
        <w:iCs/>
        <w:color w:val="C00000"/>
        <w:lang w:val="vi-VN"/>
      </w:rPr>
    </w:pPr>
  </w:p>
  <w:p w14:paraId="551B278F" w14:textId="77777777" w:rsidR="00C16368" w:rsidRPr="002D4189" w:rsidRDefault="00C16368" w:rsidP="002D4189">
    <w:pPr>
      <w:pStyle w:val="Header"/>
      <w:ind w:firstLine="2160"/>
      <w:rPr>
        <w:b/>
        <w:bCs/>
        <w:i/>
        <w:i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022"/>
    <w:multiLevelType w:val="hybridMultilevel"/>
    <w:tmpl w:val="4FBC6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E48DE"/>
    <w:multiLevelType w:val="hybridMultilevel"/>
    <w:tmpl w:val="E3025DE6"/>
    <w:lvl w:ilvl="0" w:tplc="A9F46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01787"/>
    <w:multiLevelType w:val="hybridMultilevel"/>
    <w:tmpl w:val="53BA8FE8"/>
    <w:lvl w:ilvl="0" w:tplc="D0C81C48">
      <w:start w:val="9"/>
      <w:numFmt w:val="bullet"/>
      <w:lvlText w:val="-"/>
      <w:lvlJc w:val="left"/>
      <w:pPr>
        <w:ind w:left="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68"/>
    <w:rsid w:val="00042899"/>
    <w:rsid w:val="00120EBA"/>
    <w:rsid w:val="002C7C78"/>
    <w:rsid w:val="002D4189"/>
    <w:rsid w:val="006904F4"/>
    <w:rsid w:val="007D5E2F"/>
    <w:rsid w:val="007E2F5D"/>
    <w:rsid w:val="007F0AA9"/>
    <w:rsid w:val="008C0840"/>
    <w:rsid w:val="00903EFB"/>
    <w:rsid w:val="009C0BEC"/>
    <w:rsid w:val="009E05B6"/>
    <w:rsid w:val="00A259EE"/>
    <w:rsid w:val="00BB4260"/>
    <w:rsid w:val="00BC413C"/>
    <w:rsid w:val="00BD606C"/>
    <w:rsid w:val="00BF3953"/>
    <w:rsid w:val="00BF4983"/>
    <w:rsid w:val="00C16368"/>
    <w:rsid w:val="00CB091D"/>
    <w:rsid w:val="00CE7EDC"/>
    <w:rsid w:val="00E75A1B"/>
    <w:rsid w:val="00EB56DD"/>
    <w:rsid w:val="00F75428"/>
    <w:rsid w:val="00FA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673A5"/>
  <w15:chartTrackingRefBased/>
  <w15:docId w15:val="{946B69B4-EDF8-E04D-B9B4-F8560223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89"/>
    <w:pPr>
      <w:tabs>
        <w:tab w:val="center" w:pos="4680"/>
        <w:tab w:val="right" w:pos="9360"/>
      </w:tabs>
    </w:pPr>
  </w:style>
  <w:style w:type="character" w:customStyle="1" w:styleId="HeaderChar">
    <w:name w:val="Header Char"/>
    <w:basedOn w:val="DefaultParagraphFont"/>
    <w:link w:val="Header"/>
    <w:uiPriority w:val="99"/>
    <w:rsid w:val="002D4189"/>
  </w:style>
  <w:style w:type="paragraph" w:styleId="Footer">
    <w:name w:val="footer"/>
    <w:basedOn w:val="Normal"/>
    <w:link w:val="FooterChar"/>
    <w:uiPriority w:val="99"/>
    <w:unhideWhenUsed/>
    <w:rsid w:val="002D4189"/>
    <w:pPr>
      <w:tabs>
        <w:tab w:val="center" w:pos="4680"/>
        <w:tab w:val="right" w:pos="9360"/>
      </w:tabs>
    </w:pPr>
  </w:style>
  <w:style w:type="character" w:customStyle="1" w:styleId="FooterChar">
    <w:name w:val="Footer Char"/>
    <w:basedOn w:val="DefaultParagraphFont"/>
    <w:link w:val="Footer"/>
    <w:uiPriority w:val="99"/>
    <w:rsid w:val="002D4189"/>
  </w:style>
  <w:style w:type="character" w:styleId="Hyperlink">
    <w:name w:val="Hyperlink"/>
    <w:basedOn w:val="DefaultParagraphFont"/>
    <w:uiPriority w:val="99"/>
    <w:unhideWhenUsed/>
    <w:rsid w:val="002D4189"/>
    <w:rPr>
      <w:color w:val="0563C1" w:themeColor="hyperlink"/>
      <w:u w:val="single"/>
    </w:rPr>
  </w:style>
  <w:style w:type="character" w:styleId="UnresolvedMention">
    <w:name w:val="Unresolved Mention"/>
    <w:basedOn w:val="DefaultParagraphFont"/>
    <w:uiPriority w:val="99"/>
    <w:semiHidden/>
    <w:unhideWhenUsed/>
    <w:rsid w:val="002D4189"/>
    <w:rPr>
      <w:color w:val="605E5C"/>
      <w:shd w:val="clear" w:color="auto" w:fill="E1DFDD"/>
    </w:rPr>
  </w:style>
  <w:style w:type="character" w:styleId="FollowedHyperlink">
    <w:name w:val="FollowedHyperlink"/>
    <w:basedOn w:val="DefaultParagraphFont"/>
    <w:uiPriority w:val="99"/>
    <w:semiHidden/>
    <w:unhideWhenUsed/>
    <w:rsid w:val="002D4189"/>
    <w:rPr>
      <w:color w:val="954F72" w:themeColor="followedHyperlink"/>
      <w:u w:val="single"/>
    </w:rPr>
  </w:style>
  <w:style w:type="paragraph" w:styleId="ListParagraph">
    <w:name w:val="List Paragraph"/>
    <w:basedOn w:val="Normal"/>
    <w:uiPriority w:val="34"/>
    <w:qFormat/>
    <w:rsid w:val="00C16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ccih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ccih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ngquach/Library/Group%20Containers/UBF8T346G9.Office/User%20Content.localized/Templates.localized/CCIHP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2CEC-18E7-9B49-A664-D5A4C258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CCIHP_general.dotx</Template>
  <TotalTime>3</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Thu Trang</dc:creator>
  <cp:keywords/>
  <dc:description/>
  <cp:lastModifiedBy>Vũ Song Hà</cp:lastModifiedBy>
  <cp:revision>4</cp:revision>
  <dcterms:created xsi:type="dcterms:W3CDTF">2023-06-09T03:14:00Z</dcterms:created>
  <dcterms:modified xsi:type="dcterms:W3CDTF">2023-06-09T03:16:00Z</dcterms:modified>
</cp:coreProperties>
</file>