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E7D27" w14:textId="77777777" w:rsidR="00870F8E" w:rsidRDefault="00870F8E" w:rsidP="00F33615">
      <w:pPr>
        <w:shd w:val="clear" w:color="auto" w:fill="FFFFFF"/>
        <w:spacing w:after="0" w:line="330" w:lineRule="atLeast"/>
        <w:jc w:val="center"/>
        <w:rPr>
          <w:rFonts w:eastAsia="Times New Roman" w:cstheme="minorHAnsi"/>
          <w:b/>
          <w:bCs/>
          <w:iCs/>
          <w:color w:val="444444"/>
          <w:sz w:val="24"/>
          <w:szCs w:val="24"/>
        </w:rPr>
      </w:pPr>
    </w:p>
    <w:p w14:paraId="6DB41071" w14:textId="77777777" w:rsidR="0085208D" w:rsidRDefault="00343C87" w:rsidP="00F33615">
      <w:pPr>
        <w:shd w:val="clear" w:color="auto" w:fill="FFFFFF"/>
        <w:spacing w:after="0" w:line="330" w:lineRule="atLeast"/>
        <w:jc w:val="center"/>
        <w:rPr>
          <w:rFonts w:eastAsia="Times New Roman" w:cstheme="minorHAnsi"/>
          <w:b/>
          <w:bCs/>
          <w:iCs/>
          <w:color w:val="444444"/>
          <w:sz w:val="24"/>
          <w:szCs w:val="24"/>
        </w:rPr>
      </w:pPr>
      <w:r>
        <w:rPr>
          <w:rFonts w:eastAsia="Times New Roman" w:cstheme="minorHAnsi"/>
          <w:b/>
          <w:bCs/>
          <w:iCs/>
          <w:color w:val="444444"/>
          <w:sz w:val="24"/>
          <w:szCs w:val="24"/>
        </w:rPr>
        <w:t>ĐIỀU KHOẢN THAM CHIẾU</w:t>
      </w:r>
    </w:p>
    <w:p w14:paraId="2FE79FA2" w14:textId="1930C4B6" w:rsidR="009E2BCB" w:rsidRPr="00507A38" w:rsidRDefault="009E2BCB" w:rsidP="00F33615">
      <w:pPr>
        <w:shd w:val="clear" w:color="auto" w:fill="FFFFFF"/>
        <w:spacing w:after="0" w:line="330" w:lineRule="atLeast"/>
        <w:jc w:val="center"/>
        <w:rPr>
          <w:rFonts w:eastAsia="Times New Roman" w:cstheme="minorHAnsi"/>
          <w:b/>
          <w:bCs/>
          <w:iCs/>
          <w:color w:val="444444"/>
          <w:sz w:val="24"/>
          <w:szCs w:val="24"/>
          <w:lang w:val="vi-VN"/>
        </w:rPr>
      </w:pPr>
      <w:r>
        <w:rPr>
          <w:rFonts w:eastAsia="Times New Roman" w:cstheme="minorHAnsi"/>
          <w:b/>
          <w:bCs/>
          <w:iCs/>
          <w:color w:val="444444"/>
          <w:sz w:val="24"/>
          <w:szCs w:val="24"/>
        </w:rPr>
        <w:t xml:space="preserve">TƯ VẤN GIÁM SÁT CHẤT LƯỢNG </w:t>
      </w:r>
      <w:r w:rsidR="00D458F9">
        <w:rPr>
          <w:rFonts w:eastAsia="Times New Roman" w:cstheme="minorHAnsi"/>
          <w:b/>
          <w:bCs/>
          <w:iCs/>
          <w:color w:val="444444"/>
          <w:sz w:val="24"/>
          <w:szCs w:val="24"/>
        </w:rPr>
        <w:t>MÔ HÌNH</w:t>
      </w:r>
      <w:r w:rsidR="00184A62">
        <w:rPr>
          <w:rFonts w:eastAsia="Times New Roman" w:cstheme="minorHAnsi"/>
          <w:b/>
          <w:bCs/>
          <w:iCs/>
          <w:color w:val="444444"/>
          <w:sz w:val="24"/>
          <w:szCs w:val="24"/>
        </w:rPr>
        <w:t xml:space="preserve"> VỀ SỐNG ĐỘC </w:t>
      </w:r>
      <w:r w:rsidR="002974E1">
        <w:rPr>
          <w:rFonts w:eastAsia="Times New Roman" w:cstheme="minorHAnsi"/>
          <w:b/>
          <w:bCs/>
          <w:iCs/>
          <w:color w:val="444444"/>
          <w:sz w:val="24"/>
          <w:szCs w:val="24"/>
        </w:rPr>
        <w:t>LẬP</w:t>
      </w:r>
      <w:r w:rsidR="00507A38">
        <w:rPr>
          <w:rFonts w:eastAsia="Times New Roman" w:cstheme="minorHAnsi"/>
          <w:b/>
          <w:bCs/>
          <w:iCs/>
          <w:color w:val="444444"/>
          <w:sz w:val="24"/>
          <w:szCs w:val="24"/>
          <w:lang w:val="vi-VN"/>
        </w:rPr>
        <w:t xml:space="preserve"> VÀ </w:t>
      </w:r>
      <w:r w:rsidR="00507A38">
        <w:rPr>
          <w:rFonts w:eastAsia="Times New Roman" w:cstheme="minorHAnsi"/>
          <w:b/>
          <w:bCs/>
          <w:iCs/>
          <w:color w:val="444444"/>
          <w:sz w:val="24"/>
          <w:szCs w:val="24"/>
        </w:rPr>
        <w:t>SINH KẾ</w:t>
      </w:r>
    </w:p>
    <w:p w14:paraId="63E3E8EF" w14:textId="77777777" w:rsidR="00980FE4" w:rsidRPr="00BE4423" w:rsidRDefault="00980FE4" w:rsidP="00F33615">
      <w:pPr>
        <w:jc w:val="both"/>
        <w:rPr>
          <w:rFonts w:cstheme="minorHAnsi"/>
          <w:b/>
          <w:sz w:val="24"/>
          <w:szCs w:val="24"/>
        </w:rPr>
      </w:pPr>
    </w:p>
    <w:p w14:paraId="396C05EC" w14:textId="77777777" w:rsidR="001378CC" w:rsidRPr="00BE4423" w:rsidRDefault="001378CC" w:rsidP="00F33615">
      <w:pPr>
        <w:jc w:val="both"/>
        <w:rPr>
          <w:rFonts w:cstheme="minorHAnsi"/>
          <w:b/>
          <w:sz w:val="24"/>
          <w:szCs w:val="24"/>
        </w:rPr>
      </w:pPr>
      <w:r w:rsidRPr="00BE4423">
        <w:rPr>
          <w:rFonts w:cstheme="minorHAnsi"/>
          <w:b/>
          <w:sz w:val="24"/>
          <w:szCs w:val="24"/>
        </w:rPr>
        <w:t>Giới thiệu:</w:t>
      </w:r>
    </w:p>
    <w:p w14:paraId="002BF432" w14:textId="429389BD" w:rsidR="00EA5ADA" w:rsidRPr="00BE4423" w:rsidRDefault="001378CC" w:rsidP="00F33615">
      <w:pPr>
        <w:jc w:val="both"/>
        <w:rPr>
          <w:rFonts w:cstheme="minorHAnsi"/>
          <w:sz w:val="24"/>
          <w:szCs w:val="24"/>
        </w:rPr>
      </w:pPr>
      <w:r w:rsidRPr="00BE4423">
        <w:rPr>
          <w:rFonts w:cstheme="minorHAnsi"/>
          <w:sz w:val="24"/>
          <w:szCs w:val="24"/>
        </w:rPr>
        <w:t>Trung tâm Sáng kiến Sức khỏe và Dân số (CCIHP) là một tổ chức khoa học kỹ thuật thành lập năm 2008 trực thuộc Liên hiệp các Hội Khoa học và Kỹ Thuật Việt Nam (VUSTA). CCIHP triển khai các dự án nghiên cứu, đào tạo và tư vấn trong các lĩnh vực về quản lý y tế, chăm sóc sức khỏe ban đầu, sức khỏe sinh sản, tình dục và quyền, phòng chống bạo lực trên cơ sở giới, trẻ em và người khuyết tật</w:t>
      </w:r>
      <w:r w:rsidR="006014E1">
        <w:rPr>
          <w:rFonts w:cstheme="minorHAnsi"/>
          <w:sz w:val="24"/>
          <w:szCs w:val="24"/>
        </w:rPr>
        <w:t xml:space="preserve"> (NKT)</w:t>
      </w:r>
      <w:r w:rsidRPr="00BE4423">
        <w:rPr>
          <w:rFonts w:cstheme="minorHAnsi"/>
          <w:sz w:val="24"/>
          <w:szCs w:val="24"/>
        </w:rPr>
        <w:t xml:space="preserve">. </w:t>
      </w:r>
    </w:p>
    <w:p w14:paraId="3143E441" w14:textId="5673FB0D" w:rsidR="00B8237E" w:rsidRDefault="001378CC" w:rsidP="00F33615">
      <w:pPr>
        <w:jc w:val="both"/>
        <w:rPr>
          <w:rFonts w:cstheme="minorHAnsi"/>
          <w:sz w:val="24"/>
          <w:szCs w:val="24"/>
        </w:rPr>
      </w:pPr>
      <w:r w:rsidRPr="00BE4423">
        <w:rPr>
          <w:rFonts w:cstheme="minorHAnsi"/>
          <w:sz w:val="24"/>
          <w:szCs w:val="24"/>
        </w:rPr>
        <w:t xml:space="preserve">CCIHP </w:t>
      </w:r>
      <w:r w:rsidR="00EA5ADA" w:rsidRPr="00BE4423">
        <w:rPr>
          <w:rFonts w:cstheme="minorHAnsi"/>
          <w:sz w:val="24"/>
          <w:szCs w:val="24"/>
        </w:rPr>
        <w:t xml:space="preserve">hiện đang </w:t>
      </w:r>
      <w:r w:rsidR="005A7081" w:rsidRPr="005A7081">
        <w:rPr>
          <w:rFonts w:cstheme="minorHAnsi"/>
          <w:sz w:val="24"/>
          <w:szCs w:val="24"/>
        </w:rPr>
        <w:t>hợp tác với</w:t>
      </w:r>
      <w:r w:rsidR="005A7081">
        <w:rPr>
          <w:rFonts w:cstheme="minorHAnsi"/>
          <w:sz w:val="24"/>
          <w:szCs w:val="24"/>
        </w:rPr>
        <w:t xml:space="preserve"> các </w:t>
      </w:r>
      <w:r w:rsidR="00507A38">
        <w:rPr>
          <w:rFonts w:cstheme="minorHAnsi"/>
          <w:sz w:val="24"/>
          <w:szCs w:val="24"/>
        </w:rPr>
        <w:t>đối</w:t>
      </w:r>
      <w:r w:rsidR="00507A38">
        <w:rPr>
          <w:rFonts w:cstheme="minorHAnsi"/>
          <w:sz w:val="24"/>
          <w:szCs w:val="24"/>
          <w:lang w:val="vi-VN"/>
        </w:rPr>
        <w:t xml:space="preserve"> tác triển khai trực tiếp gồm </w:t>
      </w:r>
      <w:r w:rsidR="005A7081" w:rsidRPr="005A7081">
        <w:rPr>
          <w:rFonts w:cstheme="minorHAnsi"/>
          <w:sz w:val="24"/>
          <w:szCs w:val="24"/>
        </w:rPr>
        <w:t>Viện Nghiên cứu Phát triển Cộng đồng (ACDC), Ủy ban Y tế Hà Lan – Việt Nam (MCNV) và Liên danh AAI do</w:t>
      </w:r>
      <w:r w:rsidR="009022D3">
        <w:rPr>
          <w:rFonts w:cstheme="minorHAnsi"/>
          <w:sz w:val="24"/>
          <w:szCs w:val="24"/>
        </w:rPr>
        <w:t xml:space="preserve"> </w:t>
      </w:r>
      <w:r w:rsidR="005A7081" w:rsidRPr="005A7081">
        <w:rPr>
          <w:rFonts w:cstheme="minorHAnsi"/>
          <w:sz w:val="24"/>
          <w:szCs w:val="24"/>
        </w:rPr>
        <w:t>Trung tâm nghiên cứu phát triển Hòa nhập (RCI) đứng đầu</w:t>
      </w:r>
      <w:r w:rsidR="00507A38">
        <w:rPr>
          <w:rFonts w:cstheme="minorHAnsi"/>
          <w:sz w:val="24"/>
          <w:szCs w:val="24"/>
          <w:lang w:val="vi-VN"/>
        </w:rPr>
        <w:t>,</w:t>
      </w:r>
      <w:r w:rsidR="005A7081" w:rsidRPr="005A7081">
        <w:rPr>
          <w:rFonts w:cstheme="minorHAnsi"/>
          <w:sz w:val="24"/>
          <w:szCs w:val="24"/>
        </w:rPr>
        <w:t xml:space="preserve"> thực hiện dự án Hòa nhập 1 “Hỗ trợ cải thiện chất lượng sống của người khuyết tật tại các tỉnh bị phun rải nặng chất da cam” tại ba tỉnh miền trung Quảng Trị, Thừa Thiên Huế, Quảng Nam. Dự án do Cơ quan Phát triển Quốc tế Hoa kỳ (USAID) tài trợ và Trung tâm </w:t>
      </w:r>
      <w:r w:rsidR="00507A38">
        <w:rPr>
          <w:rFonts w:cstheme="minorHAnsi"/>
          <w:sz w:val="24"/>
          <w:szCs w:val="24"/>
        </w:rPr>
        <w:t>H</w:t>
      </w:r>
      <w:r w:rsidR="005A7081" w:rsidRPr="005A7081">
        <w:rPr>
          <w:rFonts w:cstheme="minorHAnsi"/>
          <w:sz w:val="24"/>
          <w:szCs w:val="24"/>
        </w:rPr>
        <w:t xml:space="preserve">ành động quốc gia khắc phục hậu quả chất độc hóa học </w:t>
      </w:r>
      <w:r w:rsidR="00507A38">
        <w:rPr>
          <w:rFonts w:cstheme="minorHAnsi"/>
          <w:sz w:val="24"/>
          <w:szCs w:val="24"/>
        </w:rPr>
        <w:t>v</w:t>
      </w:r>
      <w:r w:rsidR="005A7081" w:rsidRPr="005A7081">
        <w:rPr>
          <w:rFonts w:cstheme="minorHAnsi"/>
          <w:sz w:val="24"/>
          <w:szCs w:val="24"/>
        </w:rPr>
        <w:t>à môi trường (NACCET) trực thuộc Bộ Quốc phòng là cơ quan chủ quản.</w:t>
      </w:r>
    </w:p>
    <w:p w14:paraId="14984D09" w14:textId="2A1B83C4" w:rsidR="005A7081" w:rsidRPr="005A7081" w:rsidRDefault="005A7081" w:rsidP="005A7081">
      <w:pPr>
        <w:jc w:val="both"/>
        <w:rPr>
          <w:rFonts w:cstheme="minorHAnsi"/>
          <w:sz w:val="24"/>
          <w:szCs w:val="24"/>
        </w:rPr>
      </w:pPr>
      <w:r w:rsidRPr="005A7081">
        <w:rPr>
          <w:rFonts w:cstheme="minorHAnsi"/>
          <w:sz w:val="24"/>
          <w:szCs w:val="24"/>
        </w:rPr>
        <w:t xml:space="preserve">Mục tiêu cụ thể của dự án </w:t>
      </w:r>
      <w:r w:rsidR="00507A38">
        <w:rPr>
          <w:rFonts w:cstheme="minorHAnsi"/>
          <w:sz w:val="24"/>
          <w:szCs w:val="24"/>
        </w:rPr>
        <w:t>gồm</w:t>
      </w:r>
      <w:r w:rsidRPr="005A7081">
        <w:rPr>
          <w:rFonts w:cstheme="minorHAnsi"/>
          <w:sz w:val="24"/>
          <w:szCs w:val="24"/>
        </w:rPr>
        <w:t>:</w:t>
      </w:r>
    </w:p>
    <w:p w14:paraId="31D015B5" w14:textId="7C9A130F" w:rsidR="005A7081" w:rsidRPr="005A7081" w:rsidRDefault="005A7081" w:rsidP="00F872E6">
      <w:pPr>
        <w:pStyle w:val="Bullet"/>
        <w:ind w:left="284"/>
        <w:rPr>
          <w:rFonts w:asciiTheme="minorHAnsi" w:eastAsiaTheme="minorHAnsi" w:hAnsiTheme="minorHAnsi" w:cstheme="minorHAnsi"/>
          <w:sz w:val="24"/>
          <w:lang w:bidi="ar-SA"/>
        </w:rPr>
      </w:pPr>
      <w:r w:rsidRPr="005A7081">
        <w:rPr>
          <w:rFonts w:asciiTheme="minorHAnsi" w:eastAsiaTheme="minorHAnsi" w:hAnsiTheme="minorHAnsi" w:cstheme="minorHAnsi"/>
          <w:sz w:val="24"/>
          <w:lang w:bidi="ar-SA"/>
        </w:rPr>
        <w:t>Mục tiêu cụ thể 1: Mở rộng các dịch vụ hỗ trợ y tế và phục hồi chức năng</w:t>
      </w:r>
      <w:r w:rsidR="002974E1">
        <w:rPr>
          <w:rFonts w:asciiTheme="minorHAnsi" w:eastAsiaTheme="minorHAnsi" w:hAnsiTheme="minorHAnsi" w:cstheme="minorHAnsi"/>
          <w:sz w:val="24"/>
          <w:lang w:bidi="ar-SA"/>
        </w:rPr>
        <w:t xml:space="preserve"> (PHCN)</w:t>
      </w:r>
      <w:r w:rsidRPr="005A7081">
        <w:rPr>
          <w:rFonts w:asciiTheme="minorHAnsi" w:eastAsiaTheme="minorHAnsi" w:hAnsiTheme="minorHAnsi" w:cstheme="minorHAnsi"/>
          <w:sz w:val="24"/>
          <w:lang w:bidi="ar-SA"/>
        </w:rPr>
        <w:t>, cải thiện sức khỏe và chất lượng sống của người khuyết tật.</w:t>
      </w:r>
    </w:p>
    <w:p w14:paraId="16DD8684" w14:textId="77777777" w:rsidR="005A7081" w:rsidRPr="005A7081" w:rsidRDefault="005A7081" w:rsidP="00F872E6">
      <w:pPr>
        <w:pStyle w:val="Bullet"/>
        <w:ind w:left="284"/>
        <w:rPr>
          <w:rFonts w:asciiTheme="minorHAnsi" w:eastAsiaTheme="minorHAnsi" w:hAnsiTheme="minorHAnsi" w:cstheme="minorHAnsi"/>
          <w:sz w:val="24"/>
          <w:lang w:bidi="ar-SA"/>
        </w:rPr>
      </w:pPr>
      <w:r w:rsidRPr="005A7081">
        <w:rPr>
          <w:rFonts w:asciiTheme="minorHAnsi" w:eastAsiaTheme="minorHAnsi" w:hAnsiTheme="minorHAnsi" w:cstheme="minorHAnsi"/>
          <w:sz w:val="24"/>
          <w:lang w:bidi="ar-SA"/>
        </w:rPr>
        <w:t>Mục tiêu cụ thể 2: Mở rộng dịch vụ xã hội, tăng cường hỗ trợ hòa nhập xã hội và triển khai hỗ trợ trực tiếp giúp tăng cường chất lượng sống của người khuyết tật.</w:t>
      </w:r>
    </w:p>
    <w:p w14:paraId="4B7E2D8D" w14:textId="77777777" w:rsidR="005A7081" w:rsidRPr="005A7081" w:rsidRDefault="005A7081" w:rsidP="00F872E6">
      <w:pPr>
        <w:pStyle w:val="Bullet"/>
        <w:ind w:left="284"/>
        <w:rPr>
          <w:rFonts w:asciiTheme="minorHAnsi" w:eastAsiaTheme="minorHAnsi" w:hAnsiTheme="minorHAnsi" w:cstheme="minorHAnsi"/>
          <w:sz w:val="24"/>
          <w:lang w:bidi="ar-SA"/>
        </w:rPr>
      </w:pPr>
      <w:r w:rsidRPr="005A7081">
        <w:rPr>
          <w:rFonts w:asciiTheme="minorHAnsi" w:eastAsiaTheme="minorHAnsi" w:hAnsiTheme="minorHAnsi" w:cstheme="minorHAnsi"/>
          <w:sz w:val="24"/>
          <w:lang w:bidi="ar-SA"/>
        </w:rPr>
        <w:t>Mục tiêu cụ thể 3: Cải thiện chính sách, cải thiện thái độ công chúng, giảm thiểu các rào cản, đảm bảo hòa nhập xã hội của người khuyết tật.</w:t>
      </w:r>
    </w:p>
    <w:p w14:paraId="00AC0A3B" w14:textId="27F534AD" w:rsidR="005A7081" w:rsidRPr="00BE4423" w:rsidRDefault="002974E1" w:rsidP="00F33615">
      <w:pPr>
        <w:jc w:val="both"/>
        <w:rPr>
          <w:rFonts w:cstheme="minorHAnsi"/>
          <w:sz w:val="24"/>
          <w:szCs w:val="24"/>
        </w:rPr>
      </w:pPr>
      <w:r>
        <w:rPr>
          <w:rFonts w:cstheme="minorHAnsi"/>
          <w:sz w:val="24"/>
          <w:szCs w:val="24"/>
        </w:rPr>
        <w:t xml:space="preserve">Trong giai đoạn 2 (01/01/2023 – 30/06/2025), Dự án </w:t>
      </w:r>
      <w:r w:rsidR="00507A38">
        <w:rPr>
          <w:rFonts w:cstheme="minorHAnsi"/>
          <w:sz w:val="24"/>
          <w:szCs w:val="24"/>
        </w:rPr>
        <w:t xml:space="preserve">dự kiến </w:t>
      </w:r>
      <w:r>
        <w:rPr>
          <w:rFonts w:cstheme="minorHAnsi"/>
          <w:sz w:val="24"/>
          <w:szCs w:val="24"/>
        </w:rPr>
        <w:t>cung cấp dịch vụ PHCN cho 9.000 người khuyết tật; cung cấp dịch vụ chăm sóc y tế, xã hội cho khoảng 8.900 người khuyết tật</w:t>
      </w:r>
      <w:r w:rsidR="00507A38">
        <w:rPr>
          <w:rFonts w:cstheme="minorHAnsi"/>
          <w:sz w:val="24"/>
          <w:szCs w:val="24"/>
          <w:lang w:val="vi-VN"/>
        </w:rPr>
        <w:t>;</w:t>
      </w:r>
      <w:r>
        <w:rPr>
          <w:rFonts w:cstheme="minorHAnsi"/>
          <w:sz w:val="24"/>
          <w:szCs w:val="24"/>
        </w:rPr>
        <w:t xml:space="preserve"> hỗ trợ các kỹ năng sống độc lập cho khoảng 1000 người khuyết tật, </w:t>
      </w:r>
      <w:r w:rsidRPr="005A7081">
        <w:rPr>
          <w:rFonts w:cstheme="minorHAnsi"/>
          <w:sz w:val="24"/>
          <w:szCs w:val="24"/>
        </w:rPr>
        <w:t>bao gồm cả trẻ em khuyết tật và người khuyết tật bị ảnh hưởng bởi chất da cam</w:t>
      </w:r>
      <w:r>
        <w:rPr>
          <w:rFonts w:cstheme="minorHAnsi"/>
          <w:sz w:val="24"/>
          <w:szCs w:val="24"/>
        </w:rPr>
        <w:t xml:space="preserve">; tập huấn/hướng dẫn cho 11.900 thành viên gia đình và người chăm sóc người khuyết tật tại ba tỉnh. </w:t>
      </w:r>
      <w:r w:rsidR="00507A38">
        <w:rPr>
          <w:rFonts w:cstheme="minorHAnsi"/>
          <w:sz w:val="24"/>
          <w:szCs w:val="24"/>
        </w:rPr>
        <w:t>Tổng</w:t>
      </w:r>
      <w:r w:rsidR="00507A38">
        <w:rPr>
          <w:rFonts w:cstheme="minorHAnsi"/>
          <w:sz w:val="24"/>
          <w:szCs w:val="24"/>
          <w:lang w:val="vi-VN"/>
        </w:rPr>
        <w:t xml:space="preserve"> </w:t>
      </w:r>
      <w:r>
        <w:rPr>
          <w:rFonts w:cstheme="minorHAnsi"/>
          <w:sz w:val="24"/>
          <w:szCs w:val="24"/>
        </w:rPr>
        <w:t xml:space="preserve">30 đơn vị phục hồi chức năng sẽ được thiết lập hoặc củng cố để cung cấp dịch vụ PHCN đa ngành và 660 cán bộ y tế, người cung cấp dịch vụ được nâng cao năng lực, trong đó có khoảng 40% cán bộ được đào tạo dài hạn và trung hạn từ 6 tháng trở lên. </w:t>
      </w:r>
      <w:r w:rsidRPr="005A7081">
        <w:rPr>
          <w:rFonts w:cstheme="minorHAnsi"/>
          <w:sz w:val="24"/>
          <w:szCs w:val="24"/>
        </w:rPr>
        <w:t>Ngoài ra, dự án thúc đẩy việc thực thi các chính sách hỗ trợ cho NKT và tạo điều kiện NKT hòa nhập xã hội thông qua việc tham gia các hoạt động hội, nhóm của NKT.</w:t>
      </w:r>
    </w:p>
    <w:p w14:paraId="631135E6" w14:textId="4D7EB7DA" w:rsidR="00B8237E" w:rsidRDefault="00B8237E" w:rsidP="00F33615">
      <w:pPr>
        <w:jc w:val="both"/>
        <w:rPr>
          <w:rFonts w:eastAsia="Times New Roman" w:cstheme="minorHAnsi"/>
          <w:sz w:val="24"/>
          <w:szCs w:val="24"/>
        </w:rPr>
      </w:pPr>
      <w:r w:rsidRPr="00E60AA8">
        <w:rPr>
          <w:rFonts w:eastAsia="Times New Roman" w:cstheme="minorHAnsi"/>
          <w:sz w:val="24"/>
          <w:szCs w:val="24"/>
        </w:rPr>
        <w:lastRenderedPageBreak/>
        <w:t>V</w:t>
      </w:r>
      <w:r w:rsidR="00EA5ADA" w:rsidRPr="00980FE4">
        <w:rPr>
          <w:rFonts w:eastAsia="Times New Roman" w:cstheme="minorHAnsi"/>
          <w:sz w:val="24"/>
          <w:szCs w:val="24"/>
        </w:rPr>
        <w:t xml:space="preserve">ới vai trò </w:t>
      </w:r>
      <w:r w:rsidR="00E60AA8">
        <w:rPr>
          <w:rFonts w:eastAsia="Times New Roman" w:cstheme="minorHAnsi"/>
          <w:sz w:val="24"/>
          <w:szCs w:val="24"/>
        </w:rPr>
        <w:t xml:space="preserve">là </w:t>
      </w:r>
      <w:r w:rsidR="00507A38">
        <w:rPr>
          <w:rFonts w:eastAsia="Times New Roman" w:cstheme="minorHAnsi"/>
          <w:sz w:val="24"/>
          <w:szCs w:val="24"/>
        </w:rPr>
        <w:t>đơn</w:t>
      </w:r>
      <w:r w:rsidR="00507A38">
        <w:rPr>
          <w:rFonts w:eastAsia="Times New Roman" w:cstheme="minorHAnsi"/>
          <w:sz w:val="24"/>
          <w:szCs w:val="24"/>
          <w:lang w:val="vi-VN"/>
        </w:rPr>
        <w:t xml:space="preserve"> vị</w:t>
      </w:r>
      <w:r w:rsidR="00EA5ADA" w:rsidRPr="00980FE4">
        <w:rPr>
          <w:rFonts w:eastAsia="Times New Roman" w:cstheme="minorHAnsi"/>
          <w:sz w:val="24"/>
          <w:szCs w:val="24"/>
        </w:rPr>
        <w:t xml:space="preserve"> quản lý</w:t>
      </w:r>
      <w:r w:rsidR="00507A38">
        <w:rPr>
          <w:rFonts w:eastAsia="Times New Roman" w:cstheme="minorHAnsi"/>
          <w:sz w:val="24"/>
          <w:szCs w:val="24"/>
          <w:lang w:val="vi-VN"/>
        </w:rPr>
        <w:t xml:space="preserve"> tài trợ</w:t>
      </w:r>
      <w:r w:rsidR="00EA5ADA" w:rsidRPr="00980FE4">
        <w:rPr>
          <w:rFonts w:eastAsia="Times New Roman" w:cstheme="minorHAnsi"/>
          <w:sz w:val="24"/>
          <w:szCs w:val="24"/>
        </w:rPr>
        <w:t>, CCIHP</w:t>
      </w:r>
      <w:r w:rsidRPr="00E60AA8">
        <w:rPr>
          <w:rFonts w:eastAsia="Times New Roman" w:cstheme="minorHAnsi"/>
          <w:sz w:val="24"/>
          <w:szCs w:val="24"/>
        </w:rPr>
        <w:t xml:space="preserve"> </w:t>
      </w:r>
      <w:r w:rsidR="00507A38">
        <w:rPr>
          <w:rFonts w:eastAsia="Times New Roman" w:cstheme="minorHAnsi"/>
          <w:sz w:val="24"/>
          <w:szCs w:val="24"/>
        </w:rPr>
        <w:t>chịu</w:t>
      </w:r>
      <w:r w:rsidR="00507A38">
        <w:rPr>
          <w:rFonts w:eastAsia="Times New Roman" w:cstheme="minorHAnsi"/>
          <w:sz w:val="24"/>
          <w:szCs w:val="24"/>
          <w:lang w:val="vi-VN"/>
        </w:rPr>
        <w:t xml:space="preserve"> trách nhiệm </w:t>
      </w:r>
      <w:r w:rsidRPr="00E60AA8">
        <w:rPr>
          <w:rFonts w:eastAsia="Times New Roman" w:cstheme="minorHAnsi"/>
          <w:sz w:val="24"/>
          <w:szCs w:val="24"/>
        </w:rPr>
        <w:t xml:space="preserve">giám sát chất lượng dịch vụ của các </w:t>
      </w:r>
      <w:r w:rsidR="00507A38">
        <w:rPr>
          <w:rFonts w:eastAsia="Times New Roman" w:cstheme="minorHAnsi"/>
          <w:sz w:val="24"/>
          <w:szCs w:val="24"/>
        </w:rPr>
        <w:t>đối</w:t>
      </w:r>
      <w:r w:rsidR="00507A38">
        <w:rPr>
          <w:rFonts w:eastAsia="Times New Roman" w:cstheme="minorHAnsi"/>
          <w:sz w:val="24"/>
          <w:szCs w:val="24"/>
          <w:lang w:val="vi-VN"/>
        </w:rPr>
        <w:t xml:space="preserve"> tác triển khai trực tiếp</w:t>
      </w:r>
      <w:r w:rsidRPr="00E60AA8">
        <w:rPr>
          <w:rFonts w:eastAsia="Times New Roman" w:cstheme="minorHAnsi"/>
          <w:sz w:val="24"/>
          <w:szCs w:val="24"/>
        </w:rPr>
        <w:t xml:space="preserve"> </w:t>
      </w:r>
      <w:r w:rsidR="00507A38">
        <w:rPr>
          <w:rFonts w:eastAsia="Times New Roman" w:cstheme="minorHAnsi"/>
          <w:sz w:val="24"/>
          <w:szCs w:val="24"/>
        </w:rPr>
        <w:t>cung</w:t>
      </w:r>
      <w:r w:rsidR="00507A38">
        <w:rPr>
          <w:rFonts w:eastAsia="Times New Roman" w:cstheme="minorHAnsi"/>
          <w:sz w:val="24"/>
          <w:szCs w:val="24"/>
          <w:lang w:val="vi-VN"/>
        </w:rPr>
        <w:t xml:space="preserve"> cấp tới NKT ở</w:t>
      </w:r>
      <w:r w:rsidRPr="00E60AA8">
        <w:rPr>
          <w:rFonts w:eastAsia="Times New Roman" w:cstheme="minorHAnsi"/>
          <w:sz w:val="24"/>
          <w:szCs w:val="24"/>
        </w:rPr>
        <w:t xml:space="preserve"> c</w:t>
      </w:r>
      <w:r w:rsidR="00E60AA8">
        <w:rPr>
          <w:rFonts w:eastAsia="Times New Roman" w:cstheme="minorHAnsi"/>
          <w:sz w:val="24"/>
          <w:szCs w:val="24"/>
        </w:rPr>
        <w:t>ác</w:t>
      </w:r>
      <w:r w:rsidRPr="00E60AA8">
        <w:rPr>
          <w:rFonts w:eastAsia="Times New Roman" w:cstheme="minorHAnsi"/>
          <w:sz w:val="24"/>
          <w:szCs w:val="24"/>
        </w:rPr>
        <w:t xml:space="preserve"> tỉnh. Một trong các </w:t>
      </w:r>
      <w:r w:rsidR="00E60AA8">
        <w:rPr>
          <w:rFonts w:eastAsia="Times New Roman" w:cstheme="minorHAnsi"/>
          <w:sz w:val="24"/>
          <w:szCs w:val="24"/>
        </w:rPr>
        <w:t>lĩnh vực cần giám sát</w:t>
      </w:r>
      <w:r w:rsidRPr="00E60AA8">
        <w:rPr>
          <w:rFonts w:eastAsia="Times New Roman" w:cstheme="minorHAnsi"/>
          <w:sz w:val="24"/>
          <w:szCs w:val="24"/>
        </w:rPr>
        <w:t xml:space="preserve"> </w:t>
      </w:r>
      <w:r w:rsidR="00E60AA8">
        <w:rPr>
          <w:rFonts w:eastAsia="Times New Roman" w:cstheme="minorHAnsi"/>
          <w:sz w:val="24"/>
          <w:szCs w:val="24"/>
        </w:rPr>
        <w:t xml:space="preserve">liên quan </w:t>
      </w:r>
      <w:r w:rsidR="00507A38">
        <w:rPr>
          <w:rFonts w:eastAsia="Times New Roman" w:cstheme="minorHAnsi"/>
          <w:sz w:val="24"/>
          <w:szCs w:val="24"/>
        </w:rPr>
        <w:t>mảng</w:t>
      </w:r>
      <w:r w:rsidR="002974E1">
        <w:rPr>
          <w:rFonts w:eastAsia="Times New Roman" w:cstheme="minorHAnsi"/>
          <w:sz w:val="24"/>
          <w:szCs w:val="24"/>
        </w:rPr>
        <w:t xml:space="preserve"> hoạt động </w:t>
      </w:r>
      <w:r w:rsidR="00507A38">
        <w:rPr>
          <w:rFonts w:eastAsia="Times New Roman" w:cstheme="minorHAnsi"/>
          <w:sz w:val="24"/>
          <w:szCs w:val="24"/>
        </w:rPr>
        <w:t>hỗ</w:t>
      </w:r>
      <w:r w:rsidR="00507A38">
        <w:rPr>
          <w:rFonts w:eastAsia="Times New Roman" w:cstheme="minorHAnsi"/>
          <w:sz w:val="24"/>
          <w:szCs w:val="24"/>
          <w:lang w:val="vi-VN"/>
        </w:rPr>
        <w:t xml:space="preserve"> trợ NKT </w:t>
      </w:r>
      <w:r w:rsidR="002974E1">
        <w:rPr>
          <w:rFonts w:eastAsia="Times New Roman" w:cstheme="minorHAnsi"/>
          <w:sz w:val="24"/>
          <w:szCs w:val="24"/>
        </w:rPr>
        <w:t>sống độc lập</w:t>
      </w:r>
      <w:r w:rsidR="00507A38">
        <w:rPr>
          <w:rFonts w:eastAsia="Times New Roman" w:cstheme="minorHAnsi"/>
          <w:sz w:val="24"/>
          <w:szCs w:val="24"/>
          <w:lang w:val="vi-VN"/>
        </w:rPr>
        <w:t xml:space="preserve"> và cải thiện sinh kế</w:t>
      </w:r>
      <w:r w:rsidR="002974E1">
        <w:rPr>
          <w:rFonts w:eastAsia="Times New Roman" w:cstheme="minorHAnsi"/>
          <w:sz w:val="24"/>
          <w:szCs w:val="24"/>
        </w:rPr>
        <w:t xml:space="preserve">. </w:t>
      </w:r>
      <w:r w:rsidRPr="00E60AA8">
        <w:rPr>
          <w:rFonts w:eastAsia="Times New Roman" w:cstheme="minorHAnsi"/>
          <w:sz w:val="24"/>
          <w:szCs w:val="24"/>
        </w:rPr>
        <w:t xml:space="preserve">CCIHP </w:t>
      </w:r>
      <w:r w:rsidR="00507A38">
        <w:rPr>
          <w:rFonts w:eastAsia="Times New Roman" w:cstheme="minorHAnsi"/>
          <w:sz w:val="24"/>
          <w:szCs w:val="24"/>
        </w:rPr>
        <w:t>có</w:t>
      </w:r>
      <w:r w:rsidR="00507A38">
        <w:rPr>
          <w:rFonts w:eastAsia="Times New Roman" w:cstheme="minorHAnsi"/>
          <w:sz w:val="24"/>
          <w:szCs w:val="24"/>
          <w:lang w:val="vi-VN"/>
        </w:rPr>
        <w:t xml:space="preserve"> nhu cầu </w:t>
      </w:r>
      <w:r w:rsidRPr="00E60AA8">
        <w:rPr>
          <w:rFonts w:eastAsia="Times New Roman" w:cstheme="minorHAnsi"/>
          <w:sz w:val="24"/>
          <w:szCs w:val="24"/>
        </w:rPr>
        <w:t xml:space="preserve">tuyển các chuyên gia </w:t>
      </w:r>
      <w:r w:rsidR="00507A38">
        <w:rPr>
          <w:rFonts w:eastAsia="Times New Roman" w:cstheme="minorHAnsi"/>
          <w:sz w:val="24"/>
          <w:szCs w:val="24"/>
        </w:rPr>
        <w:t>có</w:t>
      </w:r>
      <w:r w:rsidR="00507A38">
        <w:rPr>
          <w:rFonts w:eastAsia="Times New Roman" w:cstheme="minorHAnsi"/>
          <w:sz w:val="24"/>
          <w:szCs w:val="24"/>
          <w:lang w:val="vi-VN"/>
        </w:rPr>
        <w:t xml:space="preserve"> kinh nghiệm trong </w:t>
      </w:r>
      <w:r w:rsidRPr="00E60AA8">
        <w:rPr>
          <w:rFonts w:eastAsia="Times New Roman" w:cstheme="minorHAnsi"/>
          <w:sz w:val="24"/>
          <w:szCs w:val="24"/>
        </w:rPr>
        <w:t>lĩnh vực</w:t>
      </w:r>
      <w:r w:rsidR="002974E1">
        <w:rPr>
          <w:rFonts w:eastAsia="Times New Roman" w:cstheme="minorHAnsi"/>
          <w:sz w:val="24"/>
          <w:szCs w:val="24"/>
        </w:rPr>
        <w:t xml:space="preserve"> </w:t>
      </w:r>
      <w:r w:rsidR="00507A38">
        <w:rPr>
          <w:rFonts w:eastAsia="Times New Roman" w:cstheme="minorHAnsi"/>
          <w:sz w:val="24"/>
          <w:szCs w:val="24"/>
        </w:rPr>
        <w:t>này</w:t>
      </w:r>
      <w:r w:rsidR="00507A38">
        <w:rPr>
          <w:rFonts w:eastAsia="Times New Roman" w:cstheme="minorHAnsi"/>
          <w:sz w:val="24"/>
          <w:szCs w:val="24"/>
          <w:lang w:val="vi-VN"/>
        </w:rPr>
        <w:t xml:space="preserve"> </w:t>
      </w:r>
      <w:r w:rsidR="00E60AA8">
        <w:rPr>
          <w:rFonts w:eastAsia="Times New Roman" w:cstheme="minorHAnsi"/>
          <w:sz w:val="24"/>
          <w:szCs w:val="24"/>
        </w:rPr>
        <w:t xml:space="preserve">để tham gia </w:t>
      </w:r>
      <w:r w:rsidR="00507A38">
        <w:rPr>
          <w:rFonts w:eastAsia="Times New Roman" w:cstheme="minorHAnsi"/>
          <w:sz w:val="24"/>
          <w:szCs w:val="24"/>
        </w:rPr>
        <w:t>nhóm</w:t>
      </w:r>
      <w:r w:rsidR="00507A38">
        <w:rPr>
          <w:rFonts w:eastAsia="Times New Roman" w:cstheme="minorHAnsi"/>
          <w:sz w:val="24"/>
          <w:szCs w:val="24"/>
          <w:lang w:val="vi-VN"/>
        </w:rPr>
        <w:t xml:space="preserve"> tư vấn </w:t>
      </w:r>
      <w:r w:rsidR="00E60AA8">
        <w:rPr>
          <w:rFonts w:eastAsia="Times New Roman" w:cstheme="minorHAnsi"/>
          <w:sz w:val="24"/>
          <w:szCs w:val="24"/>
        </w:rPr>
        <w:t xml:space="preserve">giám sát </w:t>
      </w:r>
      <w:r w:rsidR="00507A38">
        <w:rPr>
          <w:rFonts w:eastAsia="Times New Roman" w:cstheme="minorHAnsi"/>
          <w:sz w:val="24"/>
          <w:szCs w:val="24"/>
        </w:rPr>
        <w:t>chuyên</w:t>
      </w:r>
      <w:r w:rsidR="00507A38">
        <w:rPr>
          <w:rFonts w:eastAsia="Times New Roman" w:cstheme="minorHAnsi"/>
          <w:sz w:val="24"/>
          <w:szCs w:val="24"/>
          <w:lang w:val="vi-VN"/>
        </w:rPr>
        <w:t xml:space="preserve"> môn, kỹ thuật, nhằm đánh giá </w:t>
      </w:r>
      <w:r w:rsidR="00E60AA8">
        <w:rPr>
          <w:rFonts w:eastAsia="Times New Roman" w:cstheme="minorHAnsi"/>
          <w:sz w:val="24"/>
          <w:szCs w:val="24"/>
        </w:rPr>
        <w:t xml:space="preserve">chất lượng dịch vụ cung cấp </w:t>
      </w:r>
      <w:r w:rsidR="00507A38">
        <w:rPr>
          <w:rFonts w:eastAsia="Times New Roman" w:cstheme="minorHAnsi"/>
          <w:sz w:val="24"/>
          <w:szCs w:val="24"/>
        </w:rPr>
        <w:t>cũng</w:t>
      </w:r>
      <w:r w:rsidR="00507A38">
        <w:rPr>
          <w:rFonts w:eastAsia="Times New Roman" w:cstheme="minorHAnsi"/>
          <w:sz w:val="24"/>
          <w:szCs w:val="24"/>
          <w:lang w:val="vi-VN"/>
        </w:rPr>
        <w:t xml:space="preserve"> như góp ý cải thiện cách tiếp cận và các mô hình dự án cho các đối tác triển khai trực tiếp</w:t>
      </w:r>
      <w:r w:rsidR="00E60AA8">
        <w:rPr>
          <w:rFonts w:eastAsia="Times New Roman" w:cstheme="minorHAnsi"/>
          <w:sz w:val="24"/>
          <w:szCs w:val="24"/>
        </w:rPr>
        <w:t>.</w:t>
      </w:r>
    </w:p>
    <w:p w14:paraId="264DA8CD" w14:textId="5AB3BD6E" w:rsidR="005E0D06" w:rsidRDefault="00507A38" w:rsidP="00507A38">
      <w:pPr>
        <w:jc w:val="both"/>
        <w:rPr>
          <w:rFonts w:eastAsia="Times New Roman" w:cstheme="minorHAnsi"/>
          <w:bCs/>
          <w:sz w:val="24"/>
          <w:szCs w:val="24"/>
          <w:lang w:val="vi-VN"/>
        </w:rPr>
      </w:pPr>
      <w:r w:rsidRPr="0001221D">
        <w:rPr>
          <w:rFonts w:eastAsia="Times New Roman" w:cstheme="minorHAnsi"/>
          <w:b/>
          <w:sz w:val="24"/>
          <w:szCs w:val="24"/>
        </w:rPr>
        <w:t>Nhu</w:t>
      </w:r>
      <w:r w:rsidRPr="0001221D">
        <w:rPr>
          <w:rFonts w:eastAsia="Times New Roman" w:cstheme="minorHAnsi"/>
          <w:b/>
          <w:sz w:val="24"/>
          <w:szCs w:val="24"/>
          <w:lang w:val="vi-VN"/>
        </w:rPr>
        <w:t xml:space="preserve"> cầu tuyển tư vấn: </w:t>
      </w:r>
      <w:r w:rsidRPr="0001221D">
        <w:rPr>
          <w:rFonts w:eastAsia="Times New Roman" w:cstheme="minorHAnsi"/>
          <w:bCs/>
          <w:sz w:val="24"/>
          <w:szCs w:val="24"/>
        </w:rPr>
        <w:t>C</w:t>
      </w:r>
      <w:r w:rsidR="005E0D06" w:rsidRPr="0001221D">
        <w:rPr>
          <w:rFonts w:eastAsia="Times New Roman" w:cstheme="minorHAnsi"/>
          <w:bCs/>
          <w:sz w:val="24"/>
          <w:szCs w:val="24"/>
        </w:rPr>
        <w:t xml:space="preserve">huyên gia </w:t>
      </w:r>
      <w:r w:rsidRPr="0001221D">
        <w:rPr>
          <w:rFonts w:eastAsia="Times New Roman" w:cstheme="minorHAnsi"/>
          <w:bCs/>
          <w:sz w:val="24"/>
          <w:szCs w:val="24"/>
        </w:rPr>
        <w:t>có</w:t>
      </w:r>
      <w:r w:rsidRPr="0001221D">
        <w:rPr>
          <w:rFonts w:eastAsia="Times New Roman" w:cstheme="minorHAnsi"/>
          <w:bCs/>
          <w:sz w:val="24"/>
          <w:szCs w:val="24"/>
          <w:lang w:val="vi-VN"/>
        </w:rPr>
        <w:t xml:space="preserve"> kinh nghiệm quản lý chương trình và/hoặc chuyên môn kỹ thuật trong hỗ trợ NKT về</w:t>
      </w:r>
      <w:r w:rsidR="001C59A2">
        <w:rPr>
          <w:rFonts w:eastAsia="Times New Roman" w:cstheme="minorHAnsi"/>
          <w:bCs/>
          <w:sz w:val="24"/>
          <w:szCs w:val="24"/>
          <w:lang w:val="vi-VN"/>
        </w:rPr>
        <w:t xml:space="preserve"> </w:t>
      </w:r>
      <w:r w:rsidRPr="0001221D">
        <w:rPr>
          <w:rFonts w:eastAsia="Times New Roman" w:cstheme="minorHAnsi"/>
          <w:bCs/>
          <w:sz w:val="24"/>
          <w:szCs w:val="24"/>
          <w:lang w:val="vi-VN"/>
        </w:rPr>
        <w:t xml:space="preserve">sống độc lập, cải thiện sinh kế, </w:t>
      </w:r>
      <w:r>
        <w:rPr>
          <w:rFonts w:eastAsia="Times New Roman" w:cstheme="minorHAnsi"/>
          <w:bCs/>
          <w:sz w:val="24"/>
          <w:szCs w:val="24"/>
          <w:lang w:val="vi-VN"/>
        </w:rPr>
        <w:t xml:space="preserve">và/hoặc </w:t>
      </w:r>
      <w:r w:rsidRPr="0001221D">
        <w:rPr>
          <w:rFonts w:eastAsia="Times New Roman" w:cstheme="minorHAnsi"/>
          <w:bCs/>
          <w:sz w:val="24"/>
          <w:szCs w:val="24"/>
          <w:lang w:val="vi-VN"/>
        </w:rPr>
        <w:t>hoà nhập xã hội</w:t>
      </w:r>
      <w:r>
        <w:rPr>
          <w:rFonts w:eastAsia="Times New Roman" w:cstheme="minorHAnsi"/>
          <w:bCs/>
          <w:sz w:val="24"/>
          <w:szCs w:val="24"/>
          <w:lang w:val="vi-VN"/>
        </w:rPr>
        <w:t xml:space="preserve">. </w:t>
      </w:r>
    </w:p>
    <w:p w14:paraId="0C51832A" w14:textId="2CE76229" w:rsidR="005E0D06" w:rsidRPr="0001221D" w:rsidRDefault="005E0D06" w:rsidP="005E0D06">
      <w:pPr>
        <w:jc w:val="both"/>
        <w:rPr>
          <w:rFonts w:eastAsia="Times New Roman" w:cstheme="minorHAnsi"/>
          <w:sz w:val="24"/>
          <w:szCs w:val="24"/>
          <w:lang w:val="vi-VN"/>
        </w:rPr>
      </w:pPr>
      <w:r w:rsidRPr="0001221D">
        <w:rPr>
          <w:rFonts w:eastAsia="Times New Roman" w:cstheme="minorHAnsi"/>
          <w:b/>
          <w:sz w:val="24"/>
          <w:szCs w:val="24"/>
        </w:rPr>
        <w:t xml:space="preserve">Số lượng: </w:t>
      </w:r>
      <w:r w:rsidR="00450F14" w:rsidRPr="0001221D">
        <w:rPr>
          <w:rFonts w:eastAsia="Times New Roman" w:cstheme="minorHAnsi"/>
          <w:sz w:val="24"/>
          <w:szCs w:val="24"/>
        </w:rPr>
        <w:t>01</w:t>
      </w:r>
      <w:r w:rsidR="00507A38">
        <w:rPr>
          <w:rFonts w:eastAsia="Times New Roman" w:cstheme="minorHAnsi"/>
          <w:sz w:val="24"/>
          <w:szCs w:val="24"/>
          <w:lang w:val="vi-VN"/>
        </w:rPr>
        <w:t>-02</w:t>
      </w:r>
      <w:r w:rsidR="00450F14" w:rsidRPr="0001221D">
        <w:rPr>
          <w:rFonts w:eastAsia="Times New Roman" w:cstheme="minorHAnsi"/>
          <w:sz w:val="24"/>
          <w:szCs w:val="24"/>
        </w:rPr>
        <w:t xml:space="preserve"> tư vấn</w:t>
      </w:r>
      <w:r w:rsidR="00507A38">
        <w:rPr>
          <w:rFonts w:eastAsia="Times New Roman" w:cstheme="minorHAnsi"/>
          <w:sz w:val="24"/>
          <w:szCs w:val="24"/>
          <w:lang w:val="vi-VN"/>
        </w:rPr>
        <w:t xml:space="preserve"> </w:t>
      </w:r>
    </w:p>
    <w:p w14:paraId="2E2188B3" w14:textId="630EC8C1" w:rsidR="005A7081" w:rsidRDefault="005A7081" w:rsidP="00F33615">
      <w:pPr>
        <w:jc w:val="both"/>
        <w:rPr>
          <w:rFonts w:eastAsia="Times New Roman" w:cstheme="minorHAnsi"/>
          <w:b/>
          <w:sz w:val="24"/>
          <w:szCs w:val="24"/>
        </w:rPr>
      </w:pPr>
      <w:r>
        <w:rPr>
          <w:rFonts w:eastAsia="Times New Roman" w:cstheme="minorHAnsi"/>
          <w:b/>
          <w:sz w:val="24"/>
          <w:szCs w:val="24"/>
        </w:rPr>
        <w:t>M</w:t>
      </w:r>
      <w:r w:rsidR="00974D54">
        <w:rPr>
          <w:rFonts w:eastAsia="Times New Roman" w:cstheme="minorHAnsi"/>
          <w:b/>
          <w:sz w:val="24"/>
          <w:szCs w:val="24"/>
        </w:rPr>
        <w:t>ục</w:t>
      </w:r>
      <w:r>
        <w:rPr>
          <w:rFonts w:eastAsia="Times New Roman" w:cstheme="minorHAnsi"/>
          <w:b/>
          <w:sz w:val="24"/>
          <w:szCs w:val="24"/>
        </w:rPr>
        <w:t xml:space="preserve"> đích</w:t>
      </w:r>
      <w:r w:rsidR="00974D54">
        <w:rPr>
          <w:rFonts w:eastAsia="Times New Roman" w:cstheme="minorHAnsi"/>
          <w:b/>
          <w:sz w:val="24"/>
          <w:szCs w:val="24"/>
        </w:rPr>
        <w:t>/Yêu cầu đối với công tác giám sát</w:t>
      </w:r>
      <w:r w:rsidR="00BB568C">
        <w:rPr>
          <w:rFonts w:eastAsia="Times New Roman" w:cstheme="minorHAnsi"/>
          <w:b/>
          <w:sz w:val="24"/>
          <w:szCs w:val="24"/>
          <w:lang w:val="vi-VN"/>
        </w:rPr>
        <w:t xml:space="preserve"> hỗ trợ</w:t>
      </w:r>
      <w:r w:rsidR="00974D54">
        <w:rPr>
          <w:rFonts w:eastAsia="Times New Roman" w:cstheme="minorHAnsi"/>
          <w:b/>
          <w:sz w:val="24"/>
          <w:szCs w:val="24"/>
        </w:rPr>
        <w:t xml:space="preserve">: </w:t>
      </w:r>
    </w:p>
    <w:p w14:paraId="5785F578" w14:textId="3EC31CF5" w:rsidR="00974D54" w:rsidRPr="00F872E6" w:rsidRDefault="00974D54" w:rsidP="00F872E6">
      <w:pPr>
        <w:pStyle w:val="ListParagraph"/>
        <w:numPr>
          <w:ilvl w:val="0"/>
          <w:numId w:val="4"/>
        </w:numPr>
        <w:ind w:left="284" w:hanging="284"/>
        <w:jc w:val="both"/>
        <w:rPr>
          <w:rFonts w:eastAsia="Times New Roman" w:cstheme="minorHAnsi"/>
          <w:sz w:val="24"/>
          <w:szCs w:val="24"/>
        </w:rPr>
      </w:pPr>
      <w:r w:rsidRPr="00F872E6">
        <w:rPr>
          <w:rFonts w:eastAsia="Times New Roman" w:cstheme="minorHAnsi"/>
          <w:sz w:val="24"/>
          <w:szCs w:val="24"/>
        </w:rPr>
        <w:t xml:space="preserve">Giám sát việc triển khai các hoạt động của các </w:t>
      </w:r>
      <w:r w:rsidR="001C59A2">
        <w:rPr>
          <w:rFonts w:eastAsia="Times New Roman" w:cstheme="minorHAnsi"/>
          <w:sz w:val="24"/>
          <w:szCs w:val="24"/>
        </w:rPr>
        <w:t>đối</w:t>
      </w:r>
      <w:r w:rsidR="001C59A2">
        <w:rPr>
          <w:rFonts w:eastAsia="Times New Roman" w:cstheme="minorHAnsi"/>
          <w:sz w:val="24"/>
          <w:szCs w:val="24"/>
          <w:lang w:val="vi-VN"/>
        </w:rPr>
        <w:t xml:space="preserve"> tác triển khai dự án</w:t>
      </w:r>
      <w:r w:rsidRPr="00F872E6">
        <w:rPr>
          <w:rFonts w:eastAsia="Times New Roman" w:cstheme="minorHAnsi"/>
          <w:sz w:val="24"/>
          <w:szCs w:val="24"/>
        </w:rPr>
        <w:t xml:space="preserve"> theo quy trình cung cấp</w:t>
      </w:r>
      <w:r w:rsidR="00450F14">
        <w:rPr>
          <w:rFonts w:eastAsia="Times New Roman" w:cstheme="minorHAnsi"/>
          <w:sz w:val="24"/>
          <w:szCs w:val="24"/>
        </w:rPr>
        <w:t xml:space="preserve"> dịch vụ liên quan tới sống độc lập</w:t>
      </w:r>
      <w:r w:rsidR="001C59A2">
        <w:rPr>
          <w:rFonts w:eastAsia="Times New Roman" w:cstheme="minorHAnsi"/>
          <w:sz w:val="24"/>
          <w:szCs w:val="24"/>
          <w:lang w:val="vi-VN"/>
        </w:rPr>
        <w:t>, sinh kế và/hoặc hoà nhập xã hội</w:t>
      </w:r>
      <w:r w:rsidRPr="00F872E6">
        <w:rPr>
          <w:rFonts w:eastAsia="Times New Roman" w:cstheme="minorHAnsi"/>
          <w:sz w:val="24"/>
          <w:szCs w:val="24"/>
        </w:rPr>
        <w:t xml:space="preserve"> </w:t>
      </w:r>
      <w:r w:rsidR="001C59A2">
        <w:rPr>
          <w:rFonts w:eastAsia="Times New Roman" w:cstheme="minorHAnsi"/>
          <w:sz w:val="24"/>
          <w:szCs w:val="24"/>
        </w:rPr>
        <w:t>mà</w:t>
      </w:r>
      <w:r w:rsidR="001C59A2">
        <w:rPr>
          <w:rFonts w:eastAsia="Times New Roman" w:cstheme="minorHAnsi"/>
          <w:sz w:val="24"/>
          <w:szCs w:val="24"/>
          <w:lang w:val="vi-VN"/>
        </w:rPr>
        <w:t xml:space="preserve"> họ </w:t>
      </w:r>
      <w:r w:rsidRPr="00F872E6">
        <w:rPr>
          <w:rFonts w:eastAsia="Times New Roman" w:cstheme="minorHAnsi"/>
          <w:sz w:val="24"/>
          <w:szCs w:val="24"/>
        </w:rPr>
        <w:t>đã cam kết</w:t>
      </w:r>
    </w:p>
    <w:p w14:paraId="4926F082" w14:textId="33646F8F" w:rsidR="00974D54" w:rsidRPr="00F872E6" w:rsidRDefault="00CE33BF" w:rsidP="00F872E6">
      <w:pPr>
        <w:pStyle w:val="ListParagraph"/>
        <w:numPr>
          <w:ilvl w:val="0"/>
          <w:numId w:val="4"/>
        </w:numPr>
        <w:ind w:left="284" w:hanging="284"/>
        <w:jc w:val="both"/>
        <w:rPr>
          <w:rFonts w:eastAsia="Times New Roman" w:cstheme="minorHAnsi"/>
          <w:sz w:val="24"/>
          <w:szCs w:val="24"/>
        </w:rPr>
      </w:pPr>
      <w:r w:rsidRPr="00F872E6">
        <w:rPr>
          <w:rFonts w:eastAsia="Times New Roman" w:cstheme="minorHAnsi"/>
          <w:sz w:val="24"/>
          <w:szCs w:val="24"/>
        </w:rPr>
        <w:t>Phản hồi</w:t>
      </w:r>
      <w:r w:rsidRPr="00F872E6">
        <w:rPr>
          <w:rFonts w:eastAsia="Times New Roman" w:cstheme="minorHAnsi"/>
          <w:sz w:val="24"/>
          <w:szCs w:val="24"/>
          <w:lang w:val="vi-VN"/>
        </w:rPr>
        <w:t>, hướng dẫn</w:t>
      </w:r>
      <w:r w:rsidR="001C59A2">
        <w:rPr>
          <w:rFonts w:eastAsia="Times New Roman" w:cstheme="minorHAnsi"/>
          <w:sz w:val="24"/>
          <w:szCs w:val="24"/>
          <w:lang w:val="vi-VN"/>
        </w:rPr>
        <w:t>,</w:t>
      </w:r>
      <w:r w:rsidRPr="00F872E6">
        <w:rPr>
          <w:rFonts w:eastAsia="Times New Roman" w:cstheme="minorHAnsi"/>
          <w:sz w:val="24"/>
          <w:szCs w:val="24"/>
          <w:lang w:val="vi-VN"/>
        </w:rPr>
        <w:t xml:space="preserve"> giúp người cung cấp dịch vụ </w:t>
      </w:r>
      <w:r w:rsidR="001C59A2">
        <w:rPr>
          <w:rFonts w:eastAsia="Times New Roman" w:cstheme="minorHAnsi"/>
          <w:sz w:val="24"/>
          <w:szCs w:val="24"/>
          <w:lang w:val="vi-VN"/>
        </w:rPr>
        <w:t xml:space="preserve">nhận diện các điểm bất cập và định hướng </w:t>
      </w:r>
      <w:r w:rsidRPr="00F872E6">
        <w:rPr>
          <w:rFonts w:eastAsia="Times New Roman" w:cstheme="minorHAnsi"/>
          <w:sz w:val="24"/>
          <w:szCs w:val="24"/>
          <w:lang w:val="vi-VN"/>
        </w:rPr>
        <w:t xml:space="preserve">nâng cao </w:t>
      </w:r>
      <w:r w:rsidR="00974D54" w:rsidRPr="00F872E6">
        <w:rPr>
          <w:rFonts w:eastAsia="Times New Roman" w:cstheme="minorHAnsi"/>
          <w:sz w:val="24"/>
          <w:szCs w:val="24"/>
        </w:rPr>
        <w:t>chất lượng dịch vụ</w:t>
      </w:r>
    </w:p>
    <w:p w14:paraId="51E66A62" w14:textId="71A22089" w:rsidR="00AC5F12" w:rsidRPr="0001221D" w:rsidRDefault="00064985" w:rsidP="00F872E6">
      <w:pPr>
        <w:pStyle w:val="ListParagraph"/>
        <w:numPr>
          <w:ilvl w:val="0"/>
          <w:numId w:val="4"/>
        </w:numPr>
        <w:ind w:left="284" w:hanging="284"/>
        <w:jc w:val="both"/>
        <w:rPr>
          <w:rFonts w:eastAsia="Times New Roman" w:cstheme="minorHAnsi"/>
          <w:sz w:val="24"/>
          <w:szCs w:val="24"/>
        </w:rPr>
      </w:pPr>
      <w:r w:rsidRPr="00F872E6">
        <w:rPr>
          <w:rFonts w:eastAsia="Times New Roman" w:cstheme="minorHAnsi"/>
          <w:sz w:val="24"/>
          <w:szCs w:val="24"/>
        </w:rPr>
        <w:t>Báo cáo kết quả giám sát</w:t>
      </w:r>
      <w:r w:rsidR="00CE33BF" w:rsidRPr="00F872E6">
        <w:rPr>
          <w:rFonts w:eastAsia="Times New Roman" w:cstheme="minorHAnsi"/>
          <w:sz w:val="24"/>
          <w:szCs w:val="24"/>
          <w:lang w:val="vi-VN"/>
        </w:rPr>
        <w:t xml:space="preserve"> cho CCIHP</w:t>
      </w:r>
      <w:r w:rsidRPr="00F872E6">
        <w:rPr>
          <w:rFonts w:eastAsia="Times New Roman" w:cstheme="minorHAnsi"/>
          <w:sz w:val="24"/>
          <w:szCs w:val="24"/>
        </w:rPr>
        <w:t>, trong đó</w:t>
      </w:r>
      <w:r w:rsidR="001C59A2">
        <w:rPr>
          <w:rFonts w:eastAsia="Times New Roman" w:cstheme="minorHAnsi"/>
          <w:sz w:val="24"/>
          <w:szCs w:val="24"/>
          <w:lang w:val="vi-VN"/>
        </w:rPr>
        <w:t xml:space="preserve"> </w:t>
      </w:r>
      <w:r w:rsidR="004D141D" w:rsidRPr="00F872E6">
        <w:rPr>
          <w:rFonts w:eastAsia="Times New Roman" w:cstheme="minorHAnsi"/>
          <w:sz w:val="24"/>
          <w:szCs w:val="24"/>
        </w:rPr>
        <w:t>ghi rõ các quan sát</w:t>
      </w:r>
      <w:r w:rsidR="001C59A2">
        <w:rPr>
          <w:rFonts w:eastAsia="Times New Roman" w:cstheme="minorHAnsi"/>
          <w:sz w:val="24"/>
          <w:szCs w:val="24"/>
          <w:lang w:val="vi-VN"/>
        </w:rPr>
        <w:t>/ phát hiện</w:t>
      </w:r>
      <w:r w:rsidR="004D141D" w:rsidRPr="00F872E6">
        <w:rPr>
          <w:rFonts w:eastAsia="Times New Roman" w:cstheme="minorHAnsi"/>
          <w:sz w:val="24"/>
          <w:szCs w:val="24"/>
        </w:rPr>
        <w:t>,</w:t>
      </w:r>
      <w:r w:rsidRPr="00F872E6">
        <w:rPr>
          <w:rFonts w:eastAsia="Times New Roman" w:cstheme="minorHAnsi"/>
          <w:sz w:val="24"/>
          <w:szCs w:val="24"/>
        </w:rPr>
        <w:t xml:space="preserve"> góp ý và đề xuất cải thiện hoạt động</w:t>
      </w:r>
      <w:r w:rsidR="001C59A2">
        <w:rPr>
          <w:rFonts w:eastAsia="Times New Roman" w:cstheme="minorHAnsi"/>
          <w:sz w:val="24"/>
          <w:szCs w:val="24"/>
          <w:lang w:val="vi-VN"/>
        </w:rPr>
        <w:t xml:space="preserve"> </w:t>
      </w:r>
    </w:p>
    <w:p w14:paraId="7C7F1C4F" w14:textId="61544445" w:rsidR="001C59A2" w:rsidRPr="00F872E6" w:rsidRDefault="001C59A2" w:rsidP="00F872E6">
      <w:pPr>
        <w:pStyle w:val="ListParagraph"/>
        <w:numPr>
          <w:ilvl w:val="0"/>
          <w:numId w:val="4"/>
        </w:numPr>
        <w:ind w:left="284" w:hanging="284"/>
        <w:jc w:val="both"/>
        <w:rPr>
          <w:rFonts w:eastAsia="Times New Roman" w:cstheme="minorHAnsi"/>
          <w:sz w:val="24"/>
          <w:szCs w:val="24"/>
        </w:rPr>
      </w:pPr>
      <w:r>
        <w:rPr>
          <w:rFonts w:eastAsia="Times New Roman" w:cstheme="minorHAnsi"/>
          <w:sz w:val="24"/>
          <w:szCs w:val="24"/>
          <w:lang w:val="vi-VN"/>
        </w:rPr>
        <w:t xml:space="preserve">Tham gia một số cuộc họp phản hồi riêng hoặc chung với các đối tác triển khai dự án, hoặc hội thảo trao đổi chuyên môn của dự án </w:t>
      </w:r>
    </w:p>
    <w:p w14:paraId="012BCEFB" w14:textId="73C70D12" w:rsidR="00974D54" w:rsidRDefault="001C59A2" w:rsidP="00974D54">
      <w:pPr>
        <w:jc w:val="both"/>
        <w:rPr>
          <w:rFonts w:eastAsia="Times New Roman" w:cstheme="minorHAnsi"/>
          <w:b/>
          <w:sz w:val="24"/>
          <w:szCs w:val="24"/>
        </w:rPr>
      </w:pPr>
      <w:r>
        <w:rPr>
          <w:rFonts w:eastAsia="Times New Roman" w:cstheme="minorHAnsi"/>
          <w:b/>
          <w:sz w:val="24"/>
          <w:szCs w:val="24"/>
        </w:rPr>
        <w:t>Đầu</w:t>
      </w:r>
      <w:r>
        <w:rPr>
          <w:rFonts w:eastAsia="Times New Roman" w:cstheme="minorHAnsi"/>
          <w:b/>
          <w:sz w:val="24"/>
          <w:szCs w:val="24"/>
          <w:lang w:val="vi-VN"/>
        </w:rPr>
        <w:t xml:space="preserve"> ra công việc yêu cầu đối với</w:t>
      </w:r>
      <w:r w:rsidR="00974D54">
        <w:rPr>
          <w:rFonts w:eastAsia="Times New Roman" w:cstheme="minorHAnsi"/>
          <w:b/>
          <w:sz w:val="24"/>
          <w:szCs w:val="24"/>
        </w:rPr>
        <w:t xml:space="preserve"> tư vấn giám sát:</w:t>
      </w:r>
    </w:p>
    <w:p w14:paraId="4E2111D5" w14:textId="465D9F79" w:rsidR="001C59A2" w:rsidRPr="0001221D" w:rsidRDefault="001C59A2" w:rsidP="00F872E6">
      <w:pPr>
        <w:pStyle w:val="ListParagraph"/>
        <w:numPr>
          <w:ilvl w:val="0"/>
          <w:numId w:val="5"/>
        </w:numPr>
        <w:ind w:left="284" w:hanging="284"/>
        <w:jc w:val="both"/>
        <w:rPr>
          <w:rFonts w:eastAsia="Times New Roman" w:cstheme="minorHAnsi"/>
          <w:sz w:val="24"/>
          <w:szCs w:val="24"/>
        </w:rPr>
      </w:pPr>
      <w:r>
        <w:rPr>
          <w:rFonts w:eastAsia="Times New Roman" w:cstheme="minorHAnsi"/>
          <w:sz w:val="24"/>
          <w:szCs w:val="24"/>
        </w:rPr>
        <w:t>Kế</w:t>
      </w:r>
      <w:r>
        <w:rPr>
          <w:rFonts w:eastAsia="Times New Roman" w:cstheme="minorHAnsi"/>
          <w:sz w:val="24"/>
          <w:szCs w:val="24"/>
          <w:lang w:val="vi-VN"/>
        </w:rPr>
        <w:t xml:space="preserve"> hoạch giám sát, phương pháp và biểu mẫu cho nhóm hoạt động giám sát đảm bảo đáp ứng yêu cầu của dự án (Nhân sự của dự án sẽ phối hợp thảo luận và thống nhất chung); </w:t>
      </w:r>
    </w:p>
    <w:p w14:paraId="0FBDEB3A" w14:textId="55252B5D" w:rsidR="005E0D06" w:rsidRPr="00F872E6" w:rsidRDefault="00CE33BF" w:rsidP="00F872E6">
      <w:pPr>
        <w:pStyle w:val="ListParagraph"/>
        <w:numPr>
          <w:ilvl w:val="0"/>
          <w:numId w:val="5"/>
        </w:numPr>
        <w:ind w:left="284" w:hanging="284"/>
        <w:jc w:val="both"/>
        <w:rPr>
          <w:rFonts w:eastAsia="Times New Roman" w:cstheme="minorHAnsi"/>
          <w:color w:val="222222"/>
          <w:sz w:val="24"/>
          <w:szCs w:val="24"/>
        </w:rPr>
      </w:pPr>
      <w:r w:rsidRPr="00F872E6">
        <w:rPr>
          <w:rFonts w:eastAsia="Times New Roman" w:cstheme="minorHAnsi"/>
          <w:color w:val="222222"/>
          <w:sz w:val="24"/>
          <w:szCs w:val="24"/>
        </w:rPr>
        <w:t>T</w:t>
      </w:r>
      <w:r w:rsidR="005E0D06" w:rsidRPr="00F872E6">
        <w:rPr>
          <w:rFonts w:eastAsia="Times New Roman" w:cstheme="minorHAnsi"/>
          <w:color w:val="222222"/>
          <w:sz w:val="24"/>
          <w:szCs w:val="24"/>
        </w:rPr>
        <w:t>ham gia các đợt giám sát hoạt động cung cấp dịch vụ cho người khuyết tật tại ba tỉnh dự án</w:t>
      </w:r>
      <w:r w:rsidR="00B85A33">
        <w:rPr>
          <w:rFonts w:eastAsia="Times New Roman" w:cstheme="minorHAnsi"/>
          <w:color w:val="222222"/>
          <w:sz w:val="24"/>
          <w:szCs w:val="24"/>
        </w:rPr>
        <w:t>;</w:t>
      </w:r>
    </w:p>
    <w:p w14:paraId="03F5DC47" w14:textId="4CB80A34" w:rsidR="00A91D44" w:rsidRPr="0001221D" w:rsidRDefault="001C59A2" w:rsidP="00F872E6">
      <w:pPr>
        <w:pStyle w:val="ListParagraph"/>
        <w:numPr>
          <w:ilvl w:val="0"/>
          <w:numId w:val="5"/>
        </w:numPr>
        <w:ind w:left="284" w:hanging="284"/>
        <w:jc w:val="both"/>
        <w:rPr>
          <w:rFonts w:eastAsia="Times New Roman" w:cstheme="minorHAnsi"/>
          <w:color w:val="222222"/>
          <w:sz w:val="24"/>
          <w:szCs w:val="24"/>
        </w:rPr>
      </w:pPr>
      <w:r>
        <w:rPr>
          <w:rFonts w:eastAsia="Times New Roman" w:cstheme="minorHAnsi"/>
          <w:color w:val="222222"/>
          <w:sz w:val="24"/>
          <w:szCs w:val="24"/>
        </w:rPr>
        <w:t>Ghi</w:t>
      </w:r>
      <w:r>
        <w:rPr>
          <w:rFonts w:eastAsia="Times New Roman" w:cstheme="minorHAnsi"/>
          <w:color w:val="222222"/>
          <w:sz w:val="24"/>
          <w:szCs w:val="24"/>
          <w:lang w:val="vi-VN"/>
        </w:rPr>
        <w:t xml:space="preserve"> chép </w:t>
      </w:r>
      <w:r w:rsidR="00A91D44" w:rsidRPr="00F872E6">
        <w:rPr>
          <w:rFonts w:eastAsia="Times New Roman" w:cstheme="minorHAnsi"/>
          <w:color w:val="222222"/>
          <w:sz w:val="24"/>
          <w:szCs w:val="24"/>
        </w:rPr>
        <w:t>thông tin cần thiết</w:t>
      </w:r>
      <w:r w:rsidR="00296362" w:rsidRPr="00F872E6">
        <w:rPr>
          <w:rFonts w:eastAsia="Times New Roman" w:cstheme="minorHAnsi"/>
          <w:color w:val="222222"/>
          <w:sz w:val="24"/>
          <w:szCs w:val="24"/>
        </w:rPr>
        <w:t xml:space="preserve"> cho</w:t>
      </w:r>
      <w:r w:rsidR="00A91D44" w:rsidRPr="00F872E6">
        <w:rPr>
          <w:rFonts w:eastAsia="Times New Roman" w:cstheme="minorHAnsi"/>
          <w:color w:val="222222"/>
          <w:sz w:val="24"/>
          <w:szCs w:val="24"/>
        </w:rPr>
        <w:t xml:space="preserve"> hoạt động giám sá</w:t>
      </w:r>
      <w:r>
        <w:rPr>
          <w:rFonts w:eastAsia="Times New Roman" w:cstheme="minorHAnsi"/>
          <w:color w:val="222222"/>
          <w:sz w:val="24"/>
          <w:szCs w:val="24"/>
        </w:rPr>
        <w:t>t</w:t>
      </w:r>
      <w:r>
        <w:rPr>
          <w:rFonts w:eastAsia="Times New Roman" w:cstheme="minorHAnsi"/>
          <w:color w:val="222222"/>
          <w:sz w:val="24"/>
          <w:szCs w:val="24"/>
          <w:lang w:val="vi-VN"/>
        </w:rPr>
        <w:t xml:space="preserve">: sử dụng các biểu mẫu giám sát đã thống nhất, chụp ảnh (nếu cần); </w:t>
      </w:r>
    </w:p>
    <w:p w14:paraId="7563565C" w14:textId="39DCD7AE" w:rsidR="001C59A2" w:rsidRPr="00F872E6" w:rsidRDefault="001C59A2" w:rsidP="00F872E6">
      <w:pPr>
        <w:pStyle w:val="ListParagraph"/>
        <w:numPr>
          <w:ilvl w:val="0"/>
          <w:numId w:val="5"/>
        </w:numPr>
        <w:ind w:left="284" w:hanging="284"/>
        <w:jc w:val="both"/>
        <w:rPr>
          <w:rFonts w:eastAsia="Times New Roman" w:cstheme="minorHAnsi"/>
          <w:color w:val="222222"/>
          <w:sz w:val="24"/>
          <w:szCs w:val="24"/>
        </w:rPr>
      </w:pPr>
      <w:r>
        <w:rPr>
          <w:rFonts w:eastAsia="Times New Roman" w:cstheme="minorHAnsi"/>
          <w:color w:val="222222"/>
          <w:sz w:val="24"/>
          <w:szCs w:val="24"/>
          <w:lang w:val="vi-VN"/>
        </w:rPr>
        <w:t xml:space="preserve">Tham gia các cuộc họp phản hồi sau thực địa giám sát và một vài cuộc họp hoặc hội thảo trao đổi chuyên môn (nếu có) </w:t>
      </w:r>
    </w:p>
    <w:p w14:paraId="0A1038DB" w14:textId="13C586E7" w:rsidR="005E0D06" w:rsidRPr="00F872E6" w:rsidRDefault="005E0D06" w:rsidP="00F872E6">
      <w:pPr>
        <w:pStyle w:val="ListParagraph"/>
        <w:numPr>
          <w:ilvl w:val="0"/>
          <w:numId w:val="5"/>
        </w:numPr>
        <w:ind w:left="284" w:hanging="284"/>
        <w:jc w:val="both"/>
        <w:rPr>
          <w:rFonts w:eastAsia="Times New Roman" w:cstheme="minorHAnsi"/>
          <w:color w:val="222222"/>
          <w:sz w:val="24"/>
          <w:szCs w:val="24"/>
        </w:rPr>
      </w:pPr>
      <w:r w:rsidRPr="00F872E6">
        <w:rPr>
          <w:rFonts w:eastAsia="Times New Roman" w:cstheme="minorHAnsi"/>
          <w:color w:val="222222"/>
          <w:sz w:val="24"/>
          <w:szCs w:val="24"/>
        </w:rPr>
        <w:t>Viết báo cáo phản hồi</w:t>
      </w:r>
      <w:r w:rsidR="00A91D44" w:rsidRPr="00F872E6">
        <w:rPr>
          <w:rFonts w:eastAsia="Times New Roman" w:cstheme="minorHAnsi"/>
          <w:color w:val="222222"/>
          <w:sz w:val="24"/>
          <w:szCs w:val="24"/>
        </w:rPr>
        <w:t xml:space="preserve"> và đề xuất cải thiện</w:t>
      </w:r>
      <w:r w:rsidRPr="00F872E6">
        <w:rPr>
          <w:rFonts w:eastAsia="Times New Roman" w:cstheme="minorHAnsi"/>
          <w:color w:val="222222"/>
          <w:sz w:val="24"/>
          <w:szCs w:val="24"/>
        </w:rPr>
        <w:t xml:space="preserve"> </w:t>
      </w:r>
      <w:r w:rsidR="001C59A2">
        <w:rPr>
          <w:rFonts w:eastAsia="Times New Roman" w:cstheme="minorHAnsi"/>
          <w:color w:val="222222"/>
          <w:sz w:val="24"/>
          <w:szCs w:val="24"/>
        </w:rPr>
        <w:t>dịch</w:t>
      </w:r>
      <w:r w:rsidR="001C59A2">
        <w:rPr>
          <w:rFonts w:eastAsia="Times New Roman" w:cstheme="minorHAnsi"/>
          <w:color w:val="222222"/>
          <w:sz w:val="24"/>
          <w:szCs w:val="24"/>
          <w:lang w:val="vi-VN"/>
        </w:rPr>
        <w:t xml:space="preserve"> vụ </w:t>
      </w:r>
      <w:r w:rsidRPr="00F872E6">
        <w:rPr>
          <w:rFonts w:eastAsia="Times New Roman" w:cstheme="minorHAnsi"/>
          <w:color w:val="222222"/>
          <w:sz w:val="24"/>
          <w:szCs w:val="24"/>
        </w:rPr>
        <w:t>cho người cung cấp dịch vụ và CCIHP</w:t>
      </w:r>
      <w:r w:rsidR="001C59A2">
        <w:rPr>
          <w:rFonts w:eastAsia="Times New Roman" w:cstheme="minorHAnsi"/>
          <w:color w:val="222222"/>
          <w:sz w:val="24"/>
          <w:szCs w:val="24"/>
          <w:lang w:val="vi-VN"/>
        </w:rPr>
        <w:t xml:space="preserve">: báo cáo bản word và tuỳ theo thời điểm, có thể gồm bài trình bày PPT cho cuộc họp hoặc hội thảo trao đổi chuyên môn với các đơn vị </w:t>
      </w:r>
    </w:p>
    <w:p w14:paraId="78A65483" w14:textId="73D94F64" w:rsidR="00521123" w:rsidRPr="00A40B27" w:rsidRDefault="00521123" w:rsidP="00DF19E4">
      <w:pPr>
        <w:shd w:val="clear" w:color="auto" w:fill="FFFFFF"/>
        <w:spacing w:before="120" w:after="0" w:line="240" w:lineRule="auto"/>
        <w:jc w:val="both"/>
        <w:rPr>
          <w:rFonts w:cstheme="minorHAnsi"/>
          <w:spacing w:val="-4"/>
          <w:sz w:val="24"/>
          <w:szCs w:val="24"/>
        </w:rPr>
      </w:pPr>
      <w:r w:rsidRPr="001C59A2">
        <w:rPr>
          <w:rFonts w:cstheme="minorHAnsi"/>
          <w:b/>
          <w:spacing w:val="-4"/>
          <w:sz w:val="24"/>
          <w:szCs w:val="24"/>
        </w:rPr>
        <w:t xml:space="preserve">Thời gian </w:t>
      </w:r>
      <w:r w:rsidR="005E0D06" w:rsidRPr="001C59A2">
        <w:rPr>
          <w:rFonts w:cstheme="minorHAnsi"/>
          <w:b/>
          <w:spacing w:val="-4"/>
          <w:sz w:val="24"/>
          <w:szCs w:val="24"/>
        </w:rPr>
        <w:t>thực hiện:</w:t>
      </w:r>
      <w:r w:rsidRPr="001C59A2">
        <w:rPr>
          <w:rFonts w:cstheme="minorHAnsi"/>
          <w:spacing w:val="-4"/>
          <w:sz w:val="24"/>
          <w:szCs w:val="24"/>
        </w:rPr>
        <w:t xml:space="preserve"> </w:t>
      </w:r>
      <w:r w:rsidR="005E0D06" w:rsidRPr="0001221D">
        <w:rPr>
          <w:rFonts w:cstheme="minorHAnsi"/>
          <w:spacing w:val="-4"/>
          <w:sz w:val="24"/>
          <w:szCs w:val="24"/>
        </w:rPr>
        <w:t xml:space="preserve">từ tháng </w:t>
      </w:r>
      <w:r w:rsidR="00450F14" w:rsidRPr="0001221D">
        <w:rPr>
          <w:rFonts w:cstheme="minorHAnsi"/>
          <w:spacing w:val="-4"/>
          <w:sz w:val="24"/>
          <w:szCs w:val="24"/>
        </w:rPr>
        <w:t>10/202</w:t>
      </w:r>
      <w:r w:rsidR="002B41E6">
        <w:rPr>
          <w:rFonts w:cstheme="minorHAnsi"/>
          <w:spacing w:val="-4"/>
          <w:sz w:val="24"/>
          <w:szCs w:val="24"/>
        </w:rPr>
        <w:t>3</w:t>
      </w:r>
      <w:r w:rsidR="005E0D06" w:rsidRPr="0001221D">
        <w:rPr>
          <w:rFonts w:cstheme="minorHAnsi"/>
          <w:spacing w:val="-4"/>
          <w:sz w:val="24"/>
          <w:szCs w:val="24"/>
        </w:rPr>
        <w:t xml:space="preserve"> </w:t>
      </w:r>
      <w:r w:rsidRPr="0001221D">
        <w:rPr>
          <w:rFonts w:cstheme="minorHAnsi"/>
          <w:spacing w:val="-4"/>
          <w:sz w:val="24"/>
          <w:szCs w:val="24"/>
        </w:rPr>
        <w:t xml:space="preserve">đến hết tháng </w:t>
      </w:r>
      <w:r w:rsidR="00450F14" w:rsidRPr="0001221D">
        <w:rPr>
          <w:rFonts w:cstheme="minorHAnsi"/>
          <w:spacing w:val="-4"/>
          <w:sz w:val="24"/>
          <w:szCs w:val="24"/>
        </w:rPr>
        <w:t>6</w:t>
      </w:r>
      <w:r w:rsidRPr="0001221D">
        <w:rPr>
          <w:rFonts w:cstheme="minorHAnsi"/>
          <w:spacing w:val="-4"/>
          <w:sz w:val="24"/>
          <w:szCs w:val="24"/>
        </w:rPr>
        <w:t>/202</w:t>
      </w:r>
      <w:r w:rsidR="00450F14" w:rsidRPr="0001221D">
        <w:rPr>
          <w:rFonts w:cstheme="minorHAnsi"/>
          <w:spacing w:val="-4"/>
          <w:sz w:val="24"/>
          <w:szCs w:val="24"/>
        </w:rPr>
        <w:t>5</w:t>
      </w:r>
      <w:r w:rsidR="005E0D06" w:rsidRPr="0001221D">
        <w:rPr>
          <w:rFonts w:cstheme="minorHAnsi"/>
          <w:spacing w:val="-4"/>
          <w:sz w:val="24"/>
          <w:szCs w:val="24"/>
        </w:rPr>
        <w:t xml:space="preserve"> trên cơ sở ngày làm việc không liên tục.</w:t>
      </w:r>
      <w:r w:rsidR="005E0D06" w:rsidRPr="00A40B27">
        <w:rPr>
          <w:rFonts w:cstheme="minorHAnsi"/>
          <w:spacing w:val="-4"/>
          <w:sz w:val="24"/>
          <w:szCs w:val="24"/>
        </w:rPr>
        <w:t xml:space="preserve"> </w:t>
      </w:r>
    </w:p>
    <w:p w14:paraId="200518C2" w14:textId="77777777" w:rsidR="005E0D06" w:rsidRDefault="005E0D06" w:rsidP="00F872E6">
      <w:pPr>
        <w:shd w:val="clear" w:color="auto" w:fill="FFFFFF"/>
        <w:spacing w:before="120" w:line="240" w:lineRule="auto"/>
        <w:jc w:val="both"/>
        <w:rPr>
          <w:rFonts w:cstheme="minorHAnsi"/>
          <w:b/>
          <w:sz w:val="24"/>
          <w:szCs w:val="24"/>
        </w:rPr>
      </w:pPr>
      <w:r w:rsidRPr="005E0D06">
        <w:rPr>
          <w:rFonts w:cstheme="minorHAnsi"/>
          <w:b/>
          <w:sz w:val="24"/>
          <w:szCs w:val="24"/>
        </w:rPr>
        <w:t xml:space="preserve">Tiến độ dự kiến: </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4333"/>
        <w:gridCol w:w="4465"/>
      </w:tblGrid>
      <w:tr w:rsidR="005E0D06" w:rsidRPr="00651555" w14:paraId="55FD4375" w14:textId="77777777" w:rsidTr="0001221D">
        <w:trPr>
          <w:trHeight w:val="497"/>
        </w:trPr>
        <w:tc>
          <w:tcPr>
            <w:tcW w:w="737" w:type="dxa"/>
            <w:shd w:val="clear" w:color="auto" w:fill="BDD6EE" w:themeFill="accent5" w:themeFillTint="66"/>
            <w:vAlign w:val="center"/>
          </w:tcPr>
          <w:p w14:paraId="7C61FF27" w14:textId="77777777" w:rsidR="005E0D06" w:rsidRPr="00651555" w:rsidRDefault="005E0D06" w:rsidP="0001221D">
            <w:pPr>
              <w:spacing w:after="0" w:line="240" w:lineRule="auto"/>
              <w:jc w:val="center"/>
              <w:rPr>
                <w:b/>
                <w:iCs/>
                <w:sz w:val="24"/>
                <w:szCs w:val="24"/>
              </w:rPr>
            </w:pPr>
            <w:r w:rsidRPr="00651555">
              <w:rPr>
                <w:b/>
                <w:iCs/>
                <w:sz w:val="24"/>
                <w:szCs w:val="24"/>
              </w:rPr>
              <w:lastRenderedPageBreak/>
              <w:t>TT</w:t>
            </w:r>
          </w:p>
        </w:tc>
        <w:tc>
          <w:tcPr>
            <w:tcW w:w="4333" w:type="dxa"/>
            <w:shd w:val="clear" w:color="auto" w:fill="BDD6EE" w:themeFill="accent5" w:themeFillTint="66"/>
            <w:vAlign w:val="center"/>
          </w:tcPr>
          <w:p w14:paraId="5686772C" w14:textId="77777777" w:rsidR="005E0D06" w:rsidRPr="00651555" w:rsidRDefault="005E0D06" w:rsidP="0001221D">
            <w:pPr>
              <w:spacing w:after="0" w:line="240" w:lineRule="auto"/>
              <w:jc w:val="center"/>
              <w:rPr>
                <w:b/>
                <w:iCs/>
                <w:sz w:val="24"/>
                <w:szCs w:val="24"/>
              </w:rPr>
            </w:pPr>
            <w:r w:rsidRPr="00651555">
              <w:rPr>
                <w:b/>
                <w:iCs/>
                <w:sz w:val="24"/>
                <w:szCs w:val="24"/>
              </w:rPr>
              <w:t>Đầu mục công việc</w:t>
            </w:r>
          </w:p>
        </w:tc>
        <w:tc>
          <w:tcPr>
            <w:tcW w:w="4465" w:type="dxa"/>
            <w:shd w:val="clear" w:color="auto" w:fill="BDD6EE" w:themeFill="accent5" w:themeFillTint="66"/>
            <w:vAlign w:val="center"/>
          </w:tcPr>
          <w:p w14:paraId="7F96C47F" w14:textId="77777777" w:rsidR="005E0D06" w:rsidRPr="00651555" w:rsidRDefault="005E0D06" w:rsidP="0001221D">
            <w:pPr>
              <w:spacing w:after="0" w:line="240" w:lineRule="auto"/>
              <w:jc w:val="center"/>
              <w:rPr>
                <w:b/>
                <w:iCs/>
                <w:sz w:val="24"/>
                <w:szCs w:val="24"/>
              </w:rPr>
            </w:pPr>
            <w:r w:rsidRPr="00651555">
              <w:rPr>
                <w:b/>
                <w:iCs/>
                <w:sz w:val="24"/>
                <w:szCs w:val="24"/>
              </w:rPr>
              <w:t>Thời gian dự kiến</w:t>
            </w:r>
          </w:p>
        </w:tc>
      </w:tr>
      <w:tr w:rsidR="005E0D06" w:rsidRPr="00651555" w14:paraId="1207DF01" w14:textId="77777777" w:rsidTr="0001221D">
        <w:tc>
          <w:tcPr>
            <w:tcW w:w="737" w:type="dxa"/>
            <w:shd w:val="clear" w:color="auto" w:fill="auto"/>
            <w:vAlign w:val="center"/>
          </w:tcPr>
          <w:p w14:paraId="7011BB23" w14:textId="77777777" w:rsidR="005E0D06" w:rsidRPr="00651555" w:rsidRDefault="005E0D06" w:rsidP="0001221D">
            <w:pPr>
              <w:spacing w:after="0" w:line="240" w:lineRule="auto"/>
              <w:jc w:val="center"/>
              <w:rPr>
                <w:iCs/>
                <w:sz w:val="24"/>
                <w:szCs w:val="24"/>
              </w:rPr>
            </w:pPr>
            <w:r w:rsidRPr="00651555">
              <w:rPr>
                <w:iCs/>
                <w:sz w:val="24"/>
                <w:szCs w:val="24"/>
              </w:rPr>
              <w:t>1</w:t>
            </w:r>
          </w:p>
        </w:tc>
        <w:tc>
          <w:tcPr>
            <w:tcW w:w="4333" w:type="dxa"/>
            <w:shd w:val="clear" w:color="auto" w:fill="auto"/>
            <w:vAlign w:val="center"/>
          </w:tcPr>
          <w:p w14:paraId="30119AFE" w14:textId="77777777" w:rsidR="005E0D06" w:rsidRDefault="005E0D06" w:rsidP="0001221D">
            <w:pPr>
              <w:spacing w:after="0" w:line="240" w:lineRule="auto"/>
              <w:jc w:val="both"/>
              <w:rPr>
                <w:iCs/>
                <w:sz w:val="24"/>
                <w:szCs w:val="24"/>
              </w:rPr>
            </w:pPr>
            <w:r w:rsidRPr="00651555">
              <w:rPr>
                <w:iCs/>
                <w:sz w:val="24"/>
                <w:szCs w:val="24"/>
              </w:rPr>
              <w:t xml:space="preserve">Làm việc với dự án về </w:t>
            </w:r>
            <w:r w:rsidR="007838BC" w:rsidRPr="00651555">
              <w:rPr>
                <w:iCs/>
                <w:sz w:val="24"/>
                <w:szCs w:val="24"/>
              </w:rPr>
              <w:t>phương pháp và kế hoạch triển khai cụ thể</w:t>
            </w:r>
          </w:p>
          <w:p w14:paraId="73453389" w14:textId="55EEC511" w:rsidR="001C59A2" w:rsidRPr="00651555" w:rsidRDefault="001C59A2" w:rsidP="0001221D">
            <w:pPr>
              <w:spacing w:after="0" w:line="240" w:lineRule="auto"/>
              <w:jc w:val="both"/>
              <w:rPr>
                <w:iCs/>
                <w:sz w:val="24"/>
                <w:szCs w:val="24"/>
              </w:rPr>
            </w:pPr>
            <w:r w:rsidRPr="00651555">
              <w:rPr>
                <w:iCs/>
                <w:sz w:val="24"/>
                <w:szCs w:val="24"/>
              </w:rPr>
              <w:t>Chuẩn bị và xây dựng biểu mẫu giám sát</w:t>
            </w:r>
          </w:p>
        </w:tc>
        <w:tc>
          <w:tcPr>
            <w:tcW w:w="4465" w:type="dxa"/>
            <w:shd w:val="clear" w:color="auto" w:fill="auto"/>
            <w:vAlign w:val="center"/>
          </w:tcPr>
          <w:p w14:paraId="40D6F87E" w14:textId="17909793" w:rsidR="005E0D06" w:rsidRPr="00651555" w:rsidRDefault="00450F14" w:rsidP="0001221D">
            <w:pPr>
              <w:spacing w:after="0" w:line="240" w:lineRule="auto"/>
              <w:jc w:val="both"/>
              <w:rPr>
                <w:iCs/>
                <w:sz w:val="24"/>
                <w:szCs w:val="24"/>
              </w:rPr>
            </w:pPr>
            <w:r>
              <w:rPr>
                <w:iCs/>
                <w:sz w:val="24"/>
                <w:szCs w:val="24"/>
              </w:rPr>
              <w:t>Tháng 10</w:t>
            </w:r>
            <w:r w:rsidR="001C59A2">
              <w:rPr>
                <w:iCs/>
                <w:sz w:val="24"/>
                <w:szCs w:val="24"/>
                <w:lang w:val="vi-VN"/>
              </w:rPr>
              <w:t xml:space="preserve"> – tháng 11</w:t>
            </w:r>
            <w:r w:rsidR="007838BC" w:rsidRPr="00651555">
              <w:rPr>
                <w:iCs/>
                <w:sz w:val="24"/>
                <w:szCs w:val="24"/>
              </w:rPr>
              <w:t>/</w:t>
            </w:r>
            <w:r w:rsidR="005E0D06" w:rsidRPr="00651555">
              <w:rPr>
                <w:iCs/>
                <w:sz w:val="24"/>
                <w:szCs w:val="24"/>
              </w:rPr>
              <w:t>202</w:t>
            </w:r>
            <w:r>
              <w:rPr>
                <w:iCs/>
                <w:sz w:val="24"/>
                <w:szCs w:val="24"/>
              </w:rPr>
              <w:t>3</w:t>
            </w:r>
          </w:p>
        </w:tc>
      </w:tr>
      <w:tr w:rsidR="005E0D06" w:rsidRPr="00651555" w14:paraId="6B43A360" w14:textId="77777777" w:rsidTr="0001221D">
        <w:tc>
          <w:tcPr>
            <w:tcW w:w="737" w:type="dxa"/>
            <w:shd w:val="clear" w:color="auto" w:fill="auto"/>
            <w:vAlign w:val="center"/>
          </w:tcPr>
          <w:p w14:paraId="7C6FE321" w14:textId="1BD501CB" w:rsidR="005E0D06" w:rsidRPr="001C59A2" w:rsidRDefault="001C59A2" w:rsidP="0001221D">
            <w:pPr>
              <w:spacing w:after="0" w:line="240" w:lineRule="auto"/>
              <w:jc w:val="center"/>
              <w:rPr>
                <w:iCs/>
                <w:sz w:val="24"/>
                <w:szCs w:val="24"/>
              </w:rPr>
            </w:pPr>
            <w:r>
              <w:rPr>
                <w:iCs/>
                <w:sz w:val="24"/>
                <w:szCs w:val="24"/>
                <w:lang w:val="vi-VN"/>
              </w:rPr>
              <w:t>2</w:t>
            </w:r>
          </w:p>
        </w:tc>
        <w:tc>
          <w:tcPr>
            <w:tcW w:w="4333" w:type="dxa"/>
            <w:shd w:val="clear" w:color="auto" w:fill="auto"/>
            <w:vAlign w:val="center"/>
          </w:tcPr>
          <w:p w14:paraId="6B695A0E" w14:textId="77777777" w:rsidR="005E0D06" w:rsidRPr="0001221D" w:rsidRDefault="007838BC" w:rsidP="0001221D">
            <w:pPr>
              <w:spacing w:after="0" w:line="240" w:lineRule="auto"/>
              <w:jc w:val="both"/>
              <w:rPr>
                <w:iCs/>
                <w:sz w:val="24"/>
                <w:szCs w:val="24"/>
              </w:rPr>
            </w:pPr>
            <w:r w:rsidRPr="0001221D">
              <w:rPr>
                <w:iCs/>
                <w:sz w:val="24"/>
                <w:szCs w:val="24"/>
              </w:rPr>
              <w:t xml:space="preserve">Tham gia giám sát thực địa tại ba tỉnh Dự án </w:t>
            </w:r>
          </w:p>
        </w:tc>
        <w:tc>
          <w:tcPr>
            <w:tcW w:w="4465" w:type="dxa"/>
            <w:shd w:val="clear" w:color="auto" w:fill="auto"/>
            <w:vAlign w:val="center"/>
          </w:tcPr>
          <w:p w14:paraId="43B0A8AC" w14:textId="77355EF6" w:rsidR="005E0D06" w:rsidRPr="0001221D" w:rsidRDefault="007838BC" w:rsidP="0001221D">
            <w:pPr>
              <w:spacing w:after="0" w:line="240" w:lineRule="auto"/>
              <w:jc w:val="both"/>
              <w:rPr>
                <w:iCs/>
                <w:sz w:val="24"/>
                <w:szCs w:val="24"/>
              </w:rPr>
            </w:pPr>
            <w:r w:rsidRPr="0001221D">
              <w:rPr>
                <w:iCs/>
                <w:sz w:val="24"/>
                <w:szCs w:val="24"/>
              </w:rPr>
              <w:t xml:space="preserve">Từ tháng </w:t>
            </w:r>
            <w:r w:rsidR="00450F14" w:rsidRPr="0001221D">
              <w:rPr>
                <w:iCs/>
                <w:sz w:val="24"/>
                <w:szCs w:val="24"/>
              </w:rPr>
              <w:t>10/2023</w:t>
            </w:r>
            <w:r w:rsidRPr="0001221D">
              <w:rPr>
                <w:iCs/>
                <w:sz w:val="24"/>
                <w:szCs w:val="24"/>
              </w:rPr>
              <w:t xml:space="preserve"> đến </w:t>
            </w:r>
            <w:r w:rsidR="00414B78" w:rsidRPr="0001221D">
              <w:rPr>
                <w:iCs/>
                <w:sz w:val="24"/>
                <w:szCs w:val="24"/>
              </w:rPr>
              <w:t>giữa</w:t>
            </w:r>
            <w:r w:rsidRPr="0001221D">
              <w:rPr>
                <w:iCs/>
                <w:sz w:val="24"/>
                <w:szCs w:val="24"/>
              </w:rPr>
              <w:t xml:space="preserve"> tháng </w:t>
            </w:r>
            <w:r w:rsidR="00450F14" w:rsidRPr="0001221D">
              <w:rPr>
                <w:iCs/>
                <w:sz w:val="24"/>
                <w:szCs w:val="24"/>
              </w:rPr>
              <w:t>6</w:t>
            </w:r>
            <w:r w:rsidRPr="0001221D">
              <w:rPr>
                <w:iCs/>
                <w:sz w:val="24"/>
                <w:szCs w:val="24"/>
              </w:rPr>
              <w:t>/202</w:t>
            </w:r>
            <w:r w:rsidR="00450F14" w:rsidRPr="0001221D">
              <w:rPr>
                <w:iCs/>
                <w:sz w:val="24"/>
                <w:szCs w:val="24"/>
              </w:rPr>
              <w:t>5</w:t>
            </w:r>
            <w:r w:rsidRPr="0001221D">
              <w:rPr>
                <w:iCs/>
                <w:sz w:val="24"/>
                <w:szCs w:val="24"/>
              </w:rPr>
              <w:t xml:space="preserve"> </w:t>
            </w:r>
            <w:r w:rsidR="00651555" w:rsidRPr="0001221D">
              <w:rPr>
                <w:iCs/>
                <w:sz w:val="24"/>
                <w:szCs w:val="24"/>
              </w:rPr>
              <w:t xml:space="preserve">tùy theo kế hoạch triển khai của các đơn vị </w:t>
            </w:r>
          </w:p>
        </w:tc>
      </w:tr>
      <w:tr w:rsidR="005E0D06" w:rsidRPr="00651555" w14:paraId="14A16B2D" w14:textId="77777777" w:rsidTr="0001221D">
        <w:tc>
          <w:tcPr>
            <w:tcW w:w="737" w:type="dxa"/>
            <w:shd w:val="clear" w:color="auto" w:fill="auto"/>
            <w:vAlign w:val="center"/>
          </w:tcPr>
          <w:p w14:paraId="7044D591" w14:textId="5588EE97" w:rsidR="005E0D06" w:rsidRPr="00651555" w:rsidRDefault="001C59A2" w:rsidP="0001221D">
            <w:pPr>
              <w:spacing w:after="0" w:line="240" w:lineRule="auto"/>
              <w:jc w:val="center"/>
              <w:rPr>
                <w:iCs/>
                <w:sz w:val="24"/>
                <w:szCs w:val="24"/>
              </w:rPr>
            </w:pPr>
            <w:r>
              <w:rPr>
                <w:iCs/>
                <w:sz w:val="24"/>
                <w:szCs w:val="24"/>
                <w:lang w:val="vi-VN"/>
              </w:rPr>
              <w:t>3</w:t>
            </w:r>
          </w:p>
        </w:tc>
        <w:tc>
          <w:tcPr>
            <w:tcW w:w="4333" w:type="dxa"/>
            <w:shd w:val="clear" w:color="auto" w:fill="auto"/>
            <w:vAlign w:val="center"/>
          </w:tcPr>
          <w:p w14:paraId="1BC1FF42" w14:textId="4423FEE9" w:rsidR="005E0D06" w:rsidRPr="0001221D" w:rsidRDefault="001C59A2" w:rsidP="0001221D">
            <w:pPr>
              <w:spacing w:after="0" w:line="240" w:lineRule="auto"/>
              <w:jc w:val="both"/>
              <w:rPr>
                <w:iCs/>
                <w:sz w:val="24"/>
                <w:szCs w:val="24"/>
                <w:lang w:val="vi-VN"/>
              </w:rPr>
            </w:pPr>
            <w:r>
              <w:rPr>
                <w:iCs/>
                <w:sz w:val="24"/>
                <w:szCs w:val="24"/>
              </w:rPr>
              <w:t>Tham</w:t>
            </w:r>
            <w:r>
              <w:rPr>
                <w:iCs/>
                <w:sz w:val="24"/>
                <w:szCs w:val="24"/>
                <w:lang w:val="vi-VN"/>
              </w:rPr>
              <w:t xml:space="preserve"> gia các cuộc họp phản hồi sau từng đợt giám sát. </w:t>
            </w:r>
            <w:r w:rsidR="00F3323B">
              <w:rPr>
                <w:iCs/>
                <w:sz w:val="24"/>
                <w:szCs w:val="24"/>
              </w:rPr>
              <w:t xml:space="preserve">Chuẩn bị và nộp </w:t>
            </w:r>
            <w:r w:rsidR="00651555" w:rsidRPr="00651555">
              <w:rPr>
                <w:iCs/>
                <w:sz w:val="24"/>
                <w:szCs w:val="24"/>
              </w:rPr>
              <w:t>báo cáo</w:t>
            </w:r>
            <w:r w:rsidR="00651555">
              <w:rPr>
                <w:iCs/>
                <w:sz w:val="24"/>
                <w:szCs w:val="24"/>
              </w:rPr>
              <w:t xml:space="preserve"> cho CCIHP</w:t>
            </w:r>
            <w:r w:rsidR="00414B78">
              <w:rPr>
                <w:iCs/>
                <w:sz w:val="24"/>
                <w:szCs w:val="24"/>
              </w:rPr>
              <w:t xml:space="preserve"> </w:t>
            </w:r>
            <w:r w:rsidR="00F3323B">
              <w:rPr>
                <w:iCs/>
                <w:sz w:val="24"/>
                <w:szCs w:val="24"/>
              </w:rPr>
              <w:t>theo các đợt giám sát</w:t>
            </w:r>
          </w:p>
        </w:tc>
        <w:tc>
          <w:tcPr>
            <w:tcW w:w="4465" w:type="dxa"/>
            <w:shd w:val="clear" w:color="auto" w:fill="auto"/>
            <w:vAlign w:val="center"/>
          </w:tcPr>
          <w:p w14:paraId="7C6A49E2" w14:textId="7103EF24" w:rsidR="005E0D06" w:rsidRPr="00651555" w:rsidRDefault="00F3323B" w:rsidP="0001221D">
            <w:pPr>
              <w:spacing w:after="0" w:line="240" w:lineRule="auto"/>
              <w:jc w:val="both"/>
              <w:rPr>
                <w:iCs/>
                <w:sz w:val="24"/>
                <w:szCs w:val="24"/>
              </w:rPr>
            </w:pPr>
            <w:r>
              <w:rPr>
                <w:iCs/>
                <w:sz w:val="24"/>
                <w:szCs w:val="24"/>
                <w:lang w:val="vi-VN"/>
              </w:rPr>
              <w:t>7</w:t>
            </w:r>
            <w:r w:rsidR="001C59A2">
              <w:rPr>
                <w:iCs/>
                <w:sz w:val="24"/>
                <w:szCs w:val="24"/>
                <w:lang w:val="vi-VN"/>
              </w:rPr>
              <w:t>-10</w:t>
            </w:r>
            <w:r>
              <w:rPr>
                <w:iCs/>
                <w:sz w:val="24"/>
                <w:szCs w:val="24"/>
                <w:lang w:val="vi-VN"/>
              </w:rPr>
              <w:t xml:space="preserve"> ngày sau mỗi đợt giám sát</w:t>
            </w:r>
          </w:p>
        </w:tc>
      </w:tr>
      <w:tr w:rsidR="001C59A2" w:rsidRPr="00651555" w14:paraId="79F81AB9" w14:textId="77777777" w:rsidTr="0001221D">
        <w:tc>
          <w:tcPr>
            <w:tcW w:w="737" w:type="dxa"/>
            <w:shd w:val="clear" w:color="auto" w:fill="auto"/>
            <w:vAlign w:val="center"/>
          </w:tcPr>
          <w:p w14:paraId="15ADCD42" w14:textId="46C5B68B" w:rsidR="001C59A2" w:rsidRDefault="001C59A2" w:rsidP="0001221D">
            <w:pPr>
              <w:spacing w:after="0" w:line="240" w:lineRule="auto"/>
              <w:jc w:val="center"/>
              <w:rPr>
                <w:iCs/>
                <w:sz w:val="24"/>
                <w:szCs w:val="24"/>
                <w:lang w:val="vi-VN"/>
              </w:rPr>
            </w:pPr>
            <w:r>
              <w:rPr>
                <w:iCs/>
                <w:sz w:val="24"/>
                <w:szCs w:val="24"/>
                <w:lang w:val="vi-VN"/>
              </w:rPr>
              <w:t>4</w:t>
            </w:r>
          </w:p>
        </w:tc>
        <w:tc>
          <w:tcPr>
            <w:tcW w:w="4333" w:type="dxa"/>
            <w:shd w:val="clear" w:color="auto" w:fill="auto"/>
            <w:vAlign w:val="center"/>
          </w:tcPr>
          <w:p w14:paraId="47A8231C" w14:textId="2E5A8382" w:rsidR="001C59A2" w:rsidRPr="0001221D" w:rsidRDefault="001C59A2" w:rsidP="0001221D">
            <w:pPr>
              <w:spacing w:after="0" w:line="240" w:lineRule="auto"/>
              <w:jc w:val="both"/>
              <w:rPr>
                <w:iCs/>
                <w:sz w:val="24"/>
                <w:szCs w:val="24"/>
                <w:lang w:val="vi-VN"/>
              </w:rPr>
            </w:pPr>
            <w:r>
              <w:rPr>
                <w:iCs/>
                <w:sz w:val="24"/>
                <w:szCs w:val="24"/>
              </w:rPr>
              <w:t>Tham</w:t>
            </w:r>
            <w:r>
              <w:rPr>
                <w:iCs/>
                <w:sz w:val="24"/>
                <w:szCs w:val="24"/>
                <w:lang w:val="vi-VN"/>
              </w:rPr>
              <w:t xml:space="preserve"> gia </w:t>
            </w:r>
            <w:r w:rsidR="003F5754">
              <w:rPr>
                <w:iCs/>
                <w:sz w:val="24"/>
                <w:szCs w:val="24"/>
                <w:lang w:val="vi-VN"/>
              </w:rPr>
              <w:t xml:space="preserve">các sự kiện, hội thảo trao đổi chuyên môn của dự án </w:t>
            </w:r>
          </w:p>
        </w:tc>
        <w:tc>
          <w:tcPr>
            <w:tcW w:w="4465" w:type="dxa"/>
            <w:shd w:val="clear" w:color="auto" w:fill="auto"/>
            <w:vAlign w:val="center"/>
          </w:tcPr>
          <w:p w14:paraId="1857C39D" w14:textId="53119A43" w:rsidR="001C59A2" w:rsidRPr="003F5754" w:rsidRDefault="003F5754" w:rsidP="0001221D">
            <w:pPr>
              <w:spacing w:after="0" w:line="240" w:lineRule="auto"/>
              <w:jc w:val="both"/>
              <w:rPr>
                <w:iCs/>
                <w:sz w:val="24"/>
                <w:szCs w:val="24"/>
                <w:lang w:val="vi-VN"/>
              </w:rPr>
            </w:pPr>
            <w:r w:rsidRPr="00664860">
              <w:rPr>
                <w:iCs/>
                <w:sz w:val="24"/>
                <w:szCs w:val="24"/>
              </w:rPr>
              <w:t>Từ tháng 10/2023 đến giữa tháng 6/2025 tùy theo kế hoạch</w:t>
            </w:r>
            <w:r>
              <w:rPr>
                <w:iCs/>
                <w:sz w:val="24"/>
                <w:szCs w:val="24"/>
                <w:lang w:val="vi-VN"/>
              </w:rPr>
              <w:t xml:space="preserve">. Khoảng 2 lần mỗi năm </w:t>
            </w:r>
          </w:p>
        </w:tc>
      </w:tr>
    </w:tbl>
    <w:p w14:paraId="06EF89A4" w14:textId="77777777" w:rsidR="00651555" w:rsidRPr="00E33674" w:rsidRDefault="00651555" w:rsidP="00651555">
      <w:pPr>
        <w:shd w:val="clear" w:color="auto" w:fill="FFFFFF"/>
        <w:spacing w:before="120" w:after="0" w:line="240" w:lineRule="auto"/>
        <w:jc w:val="both"/>
        <w:rPr>
          <w:rFonts w:eastAsia="Times New Roman" w:cstheme="minorHAnsi"/>
          <w:b/>
          <w:color w:val="222222"/>
          <w:sz w:val="24"/>
          <w:szCs w:val="24"/>
        </w:rPr>
      </w:pPr>
      <w:r w:rsidRPr="00E33674">
        <w:rPr>
          <w:rFonts w:eastAsia="Times New Roman" w:cstheme="minorHAnsi"/>
          <w:b/>
          <w:color w:val="222222"/>
          <w:sz w:val="24"/>
          <w:szCs w:val="24"/>
        </w:rPr>
        <w:t xml:space="preserve">Chi </w:t>
      </w:r>
      <w:r>
        <w:rPr>
          <w:rFonts w:eastAsia="Times New Roman" w:cstheme="minorHAnsi"/>
          <w:b/>
          <w:color w:val="222222"/>
          <w:sz w:val="24"/>
          <w:szCs w:val="24"/>
        </w:rPr>
        <w:t>phí và phương thức thanh toán</w:t>
      </w:r>
      <w:r w:rsidRPr="00E33674">
        <w:rPr>
          <w:rFonts w:eastAsia="Times New Roman" w:cstheme="minorHAnsi"/>
          <w:b/>
          <w:color w:val="222222"/>
          <w:sz w:val="24"/>
          <w:szCs w:val="24"/>
        </w:rPr>
        <w:t>:</w:t>
      </w:r>
    </w:p>
    <w:p w14:paraId="2E80016A" w14:textId="77777777" w:rsidR="00651555" w:rsidRDefault="00651555" w:rsidP="00651555">
      <w:pPr>
        <w:shd w:val="clear" w:color="auto" w:fill="FFFFFF"/>
        <w:spacing w:before="120" w:after="0" w:line="240" w:lineRule="auto"/>
        <w:jc w:val="both"/>
        <w:rPr>
          <w:rFonts w:eastAsia="Times New Roman" w:cstheme="minorHAnsi"/>
          <w:color w:val="222222"/>
          <w:sz w:val="24"/>
          <w:szCs w:val="24"/>
        </w:rPr>
      </w:pPr>
      <w:r>
        <w:rPr>
          <w:rFonts w:eastAsia="Times New Roman" w:cstheme="minorHAnsi"/>
          <w:color w:val="222222"/>
          <w:sz w:val="24"/>
          <w:szCs w:val="24"/>
        </w:rPr>
        <w:t xml:space="preserve">Mức chi trả </w:t>
      </w:r>
      <w:r w:rsidR="00414B78">
        <w:rPr>
          <w:rFonts w:eastAsia="Times New Roman" w:cstheme="minorHAnsi"/>
          <w:color w:val="222222"/>
          <w:sz w:val="24"/>
          <w:szCs w:val="24"/>
        </w:rPr>
        <w:t xml:space="preserve">theo ngày làm việc </w:t>
      </w:r>
      <w:r>
        <w:rPr>
          <w:rFonts w:eastAsia="Times New Roman" w:cstheme="minorHAnsi"/>
          <w:color w:val="222222"/>
          <w:sz w:val="24"/>
          <w:szCs w:val="24"/>
        </w:rPr>
        <w:t>được xác định và thống nhất d</w:t>
      </w:r>
      <w:r w:rsidRPr="00E33674">
        <w:rPr>
          <w:rFonts w:eastAsia="Times New Roman" w:cstheme="minorHAnsi"/>
          <w:color w:val="222222"/>
          <w:sz w:val="24"/>
          <w:szCs w:val="24"/>
        </w:rPr>
        <w:t xml:space="preserve">ựa theo yêu cầu công việc của từng hoạt động giám sát và </w:t>
      </w:r>
      <w:r>
        <w:rPr>
          <w:rFonts w:eastAsia="Times New Roman" w:cstheme="minorHAnsi"/>
          <w:color w:val="222222"/>
          <w:sz w:val="24"/>
          <w:szCs w:val="24"/>
        </w:rPr>
        <w:t xml:space="preserve">chuyên môn, </w:t>
      </w:r>
      <w:r w:rsidRPr="00E33674">
        <w:rPr>
          <w:rFonts w:eastAsia="Times New Roman" w:cstheme="minorHAnsi"/>
          <w:color w:val="222222"/>
          <w:sz w:val="24"/>
          <w:szCs w:val="24"/>
        </w:rPr>
        <w:t>kinh nghiệm của chuyên gia tư vấn</w:t>
      </w:r>
      <w:r w:rsidR="00394F5C">
        <w:rPr>
          <w:rFonts w:eastAsia="Times New Roman" w:cstheme="minorHAnsi"/>
          <w:color w:val="222222"/>
          <w:sz w:val="24"/>
          <w:szCs w:val="24"/>
        </w:rPr>
        <w:t xml:space="preserve">. Mức chi phí thống nhất </w:t>
      </w:r>
      <w:r w:rsidR="00414B78">
        <w:rPr>
          <w:rFonts w:eastAsia="Times New Roman" w:cstheme="minorHAnsi"/>
          <w:color w:val="222222"/>
          <w:sz w:val="24"/>
          <w:szCs w:val="24"/>
        </w:rPr>
        <w:t xml:space="preserve">đã bao gồm thuế TNCN. </w:t>
      </w:r>
    </w:p>
    <w:p w14:paraId="2AAC1472" w14:textId="0CF832FF" w:rsidR="00F872E6" w:rsidRDefault="00651555" w:rsidP="00296362">
      <w:pPr>
        <w:shd w:val="clear" w:color="auto" w:fill="FFFFFF"/>
        <w:spacing w:before="120" w:line="240" w:lineRule="auto"/>
        <w:jc w:val="both"/>
        <w:rPr>
          <w:rFonts w:eastAsia="Times New Roman" w:cstheme="minorHAnsi"/>
          <w:color w:val="222222"/>
          <w:sz w:val="24"/>
          <w:szCs w:val="24"/>
        </w:rPr>
      </w:pPr>
      <w:r>
        <w:rPr>
          <w:rFonts w:eastAsia="Times New Roman" w:cstheme="minorHAnsi"/>
          <w:color w:val="222222"/>
          <w:sz w:val="24"/>
          <w:szCs w:val="24"/>
        </w:rPr>
        <w:t xml:space="preserve">Việc chi trả sẽ được thực hiện dựa trên </w:t>
      </w:r>
      <w:r w:rsidR="003F5754">
        <w:rPr>
          <w:rFonts w:eastAsia="Times New Roman" w:cstheme="minorHAnsi"/>
          <w:color w:val="222222"/>
          <w:sz w:val="24"/>
          <w:szCs w:val="24"/>
        </w:rPr>
        <w:t>Bảng</w:t>
      </w:r>
      <w:r w:rsidR="003F5754">
        <w:rPr>
          <w:rFonts w:eastAsia="Times New Roman" w:cstheme="minorHAnsi"/>
          <w:color w:val="222222"/>
          <w:sz w:val="24"/>
          <w:szCs w:val="24"/>
          <w:lang w:val="vi-VN"/>
        </w:rPr>
        <w:t xml:space="preserve"> chấm công</w:t>
      </w:r>
      <w:r>
        <w:rPr>
          <w:rFonts w:eastAsia="Times New Roman" w:cstheme="minorHAnsi"/>
          <w:color w:val="222222"/>
          <w:sz w:val="24"/>
          <w:szCs w:val="24"/>
        </w:rPr>
        <w:t xml:space="preserve"> hàng tháng của tư vấn và</w:t>
      </w:r>
      <w:r w:rsidR="00394F5C">
        <w:rPr>
          <w:rFonts w:eastAsia="Times New Roman" w:cstheme="minorHAnsi"/>
          <w:color w:val="222222"/>
          <w:sz w:val="24"/>
          <w:szCs w:val="24"/>
        </w:rPr>
        <w:t xml:space="preserve"> được</w:t>
      </w:r>
      <w:r>
        <w:rPr>
          <w:rFonts w:eastAsia="Times New Roman" w:cstheme="minorHAnsi"/>
          <w:color w:val="222222"/>
          <w:sz w:val="24"/>
          <w:szCs w:val="24"/>
        </w:rPr>
        <w:t xml:space="preserve"> chi trả vào đầu tháng </w:t>
      </w:r>
      <w:r w:rsidR="00414B78">
        <w:rPr>
          <w:rFonts w:eastAsia="Times New Roman" w:cstheme="minorHAnsi"/>
          <w:color w:val="222222"/>
          <w:sz w:val="24"/>
          <w:szCs w:val="24"/>
        </w:rPr>
        <w:t>sau cho khối lượng công việc của tháng trước</w:t>
      </w:r>
      <w:r>
        <w:rPr>
          <w:rFonts w:eastAsia="Times New Roman" w:cstheme="minorHAnsi"/>
          <w:color w:val="222222"/>
          <w:sz w:val="24"/>
          <w:szCs w:val="24"/>
        </w:rPr>
        <w:t>.</w:t>
      </w:r>
      <w:r w:rsidR="00394F5C">
        <w:rPr>
          <w:rFonts w:eastAsia="Times New Roman" w:cstheme="minorHAnsi"/>
          <w:color w:val="222222"/>
          <w:sz w:val="24"/>
          <w:szCs w:val="24"/>
        </w:rPr>
        <w:t xml:space="preserve"> </w:t>
      </w:r>
    </w:p>
    <w:p w14:paraId="0B4DEB29" w14:textId="115CA82A" w:rsidR="001378CC" w:rsidRPr="00E33674" w:rsidRDefault="001378CC" w:rsidP="00296362">
      <w:pPr>
        <w:shd w:val="clear" w:color="auto" w:fill="FFFFFF"/>
        <w:spacing w:before="120" w:line="240" w:lineRule="auto"/>
        <w:jc w:val="both"/>
        <w:rPr>
          <w:rFonts w:eastAsia="Times New Roman" w:cstheme="minorHAnsi"/>
          <w:b/>
          <w:color w:val="222222"/>
          <w:sz w:val="24"/>
          <w:szCs w:val="24"/>
        </w:rPr>
      </w:pPr>
      <w:r w:rsidRPr="00E33674">
        <w:rPr>
          <w:rFonts w:eastAsia="Times New Roman" w:cstheme="minorHAnsi"/>
          <w:b/>
          <w:color w:val="222222"/>
          <w:sz w:val="24"/>
          <w:szCs w:val="24"/>
        </w:rPr>
        <w:t>Yêu cầu</w:t>
      </w:r>
      <w:r w:rsidR="00414B78">
        <w:rPr>
          <w:rFonts w:eastAsia="Times New Roman" w:cstheme="minorHAnsi"/>
          <w:b/>
          <w:color w:val="222222"/>
          <w:sz w:val="24"/>
          <w:szCs w:val="24"/>
        </w:rPr>
        <w:t xml:space="preserve"> bằng cấp và kinh nghiệm</w:t>
      </w:r>
      <w:r w:rsidRPr="00E33674">
        <w:rPr>
          <w:rFonts w:eastAsia="Times New Roman" w:cstheme="minorHAnsi"/>
          <w:b/>
          <w:color w:val="222222"/>
          <w:sz w:val="24"/>
          <w:szCs w:val="24"/>
        </w:rPr>
        <w:t>: </w:t>
      </w:r>
    </w:p>
    <w:p w14:paraId="7C0C0F01" w14:textId="77777777" w:rsidR="003F5754" w:rsidRPr="00B17F4C" w:rsidRDefault="003F5754" w:rsidP="003F5754">
      <w:pPr>
        <w:pStyle w:val="ListParagraph"/>
        <w:numPr>
          <w:ilvl w:val="0"/>
          <w:numId w:val="7"/>
        </w:numPr>
        <w:shd w:val="clear" w:color="auto" w:fill="FFFFFF"/>
        <w:spacing w:after="0" w:line="240" w:lineRule="auto"/>
        <w:ind w:left="284" w:hanging="284"/>
        <w:jc w:val="both"/>
        <w:rPr>
          <w:rFonts w:eastAsia="Times New Roman" w:cstheme="minorHAnsi"/>
          <w:color w:val="222222"/>
          <w:sz w:val="24"/>
          <w:szCs w:val="24"/>
        </w:rPr>
      </w:pPr>
      <w:r w:rsidRPr="00B17F4C">
        <w:rPr>
          <w:rFonts w:eastAsia="Times New Roman" w:cstheme="minorHAnsi"/>
          <w:color w:val="222222"/>
          <w:sz w:val="24"/>
          <w:szCs w:val="24"/>
        </w:rPr>
        <w:t xml:space="preserve">Kinh nghiệm trực tiếp thực hiện các mô hình về hỗ trợ sống độc lập, cải thiện sinh kế hoặc hoà nhập xã hội cho NKT ở các tỉnh có điều kiện kinh tế - xã hội khó khăn </w:t>
      </w:r>
    </w:p>
    <w:p w14:paraId="474331AD" w14:textId="4440C347" w:rsidR="001378CC" w:rsidRDefault="001378CC" w:rsidP="00536255">
      <w:pPr>
        <w:pStyle w:val="ListParagraph"/>
        <w:numPr>
          <w:ilvl w:val="0"/>
          <w:numId w:val="7"/>
        </w:numPr>
        <w:shd w:val="clear" w:color="auto" w:fill="FFFFFF"/>
        <w:spacing w:after="0" w:line="240" w:lineRule="auto"/>
        <w:ind w:left="284" w:hanging="284"/>
        <w:jc w:val="both"/>
        <w:rPr>
          <w:rFonts w:eastAsia="Times New Roman" w:cstheme="minorHAnsi"/>
          <w:color w:val="222222"/>
          <w:sz w:val="24"/>
          <w:szCs w:val="24"/>
        </w:rPr>
      </w:pPr>
      <w:r w:rsidRPr="0001221D">
        <w:rPr>
          <w:rFonts w:eastAsia="Times New Roman" w:cstheme="minorHAnsi"/>
          <w:color w:val="222222"/>
          <w:sz w:val="24"/>
          <w:szCs w:val="24"/>
        </w:rPr>
        <w:t xml:space="preserve">Có bằng đào tạo </w:t>
      </w:r>
      <w:r w:rsidR="00414B78" w:rsidRPr="0001221D">
        <w:rPr>
          <w:rFonts w:eastAsia="Times New Roman" w:cstheme="minorHAnsi"/>
          <w:color w:val="222222"/>
          <w:sz w:val="24"/>
          <w:szCs w:val="24"/>
        </w:rPr>
        <w:t>Đ</w:t>
      </w:r>
      <w:r w:rsidRPr="0001221D">
        <w:rPr>
          <w:rFonts w:eastAsia="Times New Roman" w:cstheme="minorHAnsi"/>
          <w:color w:val="222222"/>
          <w:sz w:val="24"/>
          <w:szCs w:val="24"/>
        </w:rPr>
        <w:t>ại học</w:t>
      </w:r>
      <w:r w:rsidR="003F5754" w:rsidRPr="0001221D">
        <w:rPr>
          <w:rFonts w:eastAsia="Times New Roman" w:cstheme="minorHAnsi"/>
          <w:color w:val="222222"/>
          <w:sz w:val="24"/>
          <w:szCs w:val="24"/>
          <w:lang w:val="vi-VN"/>
        </w:rPr>
        <w:t xml:space="preserve"> hoặc </w:t>
      </w:r>
      <w:r w:rsidR="00414B78" w:rsidRPr="0001221D">
        <w:rPr>
          <w:rFonts w:eastAsia="Times New Roman" w:cstheme="minorHAnsi"/>
          <w:color w:val="222222"/>
          <w:sz w:val="24"/>
          <w:szCs w:val="24"/>
        </w:rPr>
        <w:t>sau Đại học</w:t>
      </w:r>
      <w:r w:rsidRPr="0001221D">
        <w:rPr>
          <w:rFonts w:eastAsia="Times New Roman" w:cstheme="minorHAnsi"/>
          <w:color w:val="222222"/>
          <w:sz w:val="24"/>
          <w:szCs w:val="24"/>
        </w:rPr>
        <w:t xml:space="preserve"> </w:t>
      </w:r>
      <w:r w:rsidR="00B85A33" w:rsidRPr="0001221D">
        <w:rPr>
          <w:rFonts w:eastAsia="Times New Roman" w:cstheme="minorHAnsi"/>
          <w:color w:val="222222"/>
          <w:sz w:val="24"/>
          <w:szCs w:val="24"/>
        </w:rPr>
        <w:t xml:space="preserve">chuyên ngành </w:t>
      </w:r>
      <w:r w:rsidR="003F5754" w:rsidRPr="0001221D">
        <w:rPr>
          <w:rFonts w:eastAsia="Times New Roman" w:cstheme="minorHAnsi"/>
          <w:color w:val="222222"/>
          <w:sz w:val="24"/>
          <w:szCs w:val="24"/>
        </w:rPr>
        <w:t>phù</w:t>
      </w:r>
      <w:r w:rsidR="003F5754" w:rsidRPr="0001221D">
        <w:rPr>
          <w:rFonts w:eastAsia="Times New Roman" w:cstheme="minorHAnsi"/>
          <w:color w:val="222222"/>
          <w:sz w:val="24"/>
          <w:szCs w:val="24"/>
          <w:lang w:val="vi-VN"/>
        </w:rPr>
        <w:t xml:space="preserve"> hợp (công tác xã hội, y tế công cộng, xã hội nhân văn v.v.). Tuy nhiên, </w:t>
      </w:r>
      <w:r w:rsidR="003F5754">
        <w:rPr>
          <w:rFonts w:eastAsia="Times New Roman" w:cstheme="minorHAnsi"/>
          <w:color w:val="222222"/>
          <w:sz w:val="24"/>
          <w:szCs w:val="24"/>
          <w:lang w:val="vi-VN"/>
        </w:rPr>
        <w:t xml:space="preserve">kinh nghiệm thực tế trong </w:t>
      </w:r>
      <w:r w:rsidR="003F5754">
        <w:rPr>
          <w:rFonts w:eastAsia="Times New Roman" w:cstheme="minorHAnsi"/>
          <w:bCs/>
          <w:sz w:val="24"/>
          <w:szCs w:val="24"/>
          <w:lang w:val="vi-VN"/>
        </w:rPr>
        <w:t>hỗ trợ sống độc lập, cải thiện sinh kế hoặc hoà nhập xã hội cho NKT</w:t>
      </w:r>
      <w:r w:rsidR="003F5754" w:rsidRPr="003F5754" w:rsidDel="003F5754">
        <w:rPr>
          <w:rFonts w:eastAsia="Times New Roman" w:cstheme="minorHAnsi"/>
          <w:color w:val="222222"/>
          <w:sz w:val="24"/>
          <w:szCs w:val="24"/>
        </w:rPr>
        <w:t xml:space="preserve"> </w:t>
      </w:r>
      <w:r w:rsidR="003F5754">
        <w:rPr>
          <w:rFonts w:eastAsia="Times New Roman" w:cstheme="minorHAnsi"/>
          <w:color w:val="222222"/>
          <w:sz w:val="24"/>
          <w:szCs w:val="24"/>
        </w:rPr>
        <w:t>sẽ</w:t>
      </w:r>
      <w:r w:rsidR="003F5754">
        <w:rPr>
          <w:rFonts w:eastAsia="Times New Roman" w:cstheme="minorHAnsi"/>
          <w:color w:val="222222"/>
          <w:sz w:val="24"/>
          <w:szCs w:val="24"/>
          <w:lang w:val="vi-VN"/>
        </w:rPr>
        <w:t xml:space="preserve"> được cân nhắc nhiều hơn</w:t>
      </w:r>
      <w:r w:rsidR="00B85A33" w:rsidRPr="0001221D">
        <w:rPr>
          <w:rFonts w:eastAsia="Times New Roman" w:cstheme="minorHAnsi"/>
          <w:color w:val="222222"/>
          <w:sz w:val="24"/>
          <w:szCs w:val="24"/>
        </w:rPr>
        <w:t>;</w:t>
      </w:r>
    </w:p>
    <w:p w14:paraId="6A90B773" w14:textId="77777777" w:rsidR="003F5754" w:rsidRPr="0001221D" w:rsidRDefault="003F5754" w:rsidP="0001221D">
      <w:pPr>
        <w:pStyle w:val="ListParagraph"/>
        <w:numPr>
          <w:ilvl w:val="0"/>
          <w:numId w:val="7"/>
        </w:numPr>
        <w:shd w:val="clear" w:color="auto" w:fill="FFFFFF"/>
        <w:spacing w:after="0" w:line="240" w:lineRule="auto"/>
        <w:ind w:left="284" w:hanging="284"/>
        <w:jc w:val="both"/>
        <w:rPr>
          <w:rFonts w:eastAsia="Times New Roman" w:cstheme="minorHAnsi"/>
          <w:color w:val="222222"/>
          <w:sz w:val="24"/>
          <w:szCs w:val="24"/>
        </w:rPr>
      </w:pPr>
      <w:r w:rsidRPr="0001221D">
        <w:rPr>
          <w:rFonts w:eastAsia="Times New Roman" w:cstheme="minorHAnsi"/>
          <w:color w:val="222222"/>
          <w:sz w:val="24"/>
          <w:szCs w:val="24"/>
        </w:rPr>
        <w:t xml:space="preserve">Khả năng làm việc độc lập hoặc theo nhóm, trình bày rõ ràng và logic trực tiếp và trong viết báo cáo giám sát  </w:t>
      </w:r>
    </w:p>
    <w:p w14:paraId="4CDAB362" w14:textId="77777777" w:rsidR="003F5754" w:rsidRPr="0001221D" w:rsidRDefault="003F5754" w:rsidP="0001221D">
      <w:pPr>
        <w:pStyle w:val="ListParagraph"/>
        <w:numPr>
          <w:ilvl w:val="0"/>
          <w:numId w:val="7"/>
        </w:numPr>
        <w:shd w:val="clear" w:color="auto" w:fill="FFFFFF"/>
        <w:spacing w:after="0" w:line="240" w:lineRule="auto"/>
        <w:ind w:left="284" w:hanging="284"/>
        <w:jc w:val="both"/>
        <w:rPr>
          <w:rFonts w:eastAsia="Times New Roman" w:cstheme="minorHAnsi"/>
          <w:color w:val="222222"/>
          <w:sz w:val="24"/>
          <w:szCs w:val="24"/>
        </w:rPr>
      </w:pPr>
      <w:r w:rsidRPr="0001221D">
        <w:rPr>
          <w:rFonts w:eastAsia="Times New Roman" w:cstheme="minorHAnsi"/>
          <w:color w:val="222222"/>
          <w:sz w:val="24"/>
          <w:szCs w:val="24"/>
        </w:rPr>
        <w:t xml:space="preserve">Linh hoạt về thời gian – bố trí được các chuyến đi giám sát trực tiếp tại địa bàn dự án (trong tuần làm việc hoặc cuối tuần) </w:t>
      </w:r>
    </w:p>
    <w:p w14:paraId="7D20930F" w14:textId="77777777" w:rsidR="003F5754" w:rsidRPr="0001221D" w:rsidRDefault="003F5754" w:rsidP="0001221D">
      <w:pPr>
        <w:pStyle w:val="ListParagraph"/>
        <w:numPr>
          <w:ilvl w:val="0"/>
          <w:numId w:val="7"/>
        </w:numPr>
        <w:shd w:val="clear" w:color="auto" w:fill="FFFFFF"/>
        <w:spacing w:after="0" w:line="240" w:lineRule="auto"/>
        <w:ind w:left="284" w:hanging="284"/>
        <w:jc w:val="both"/>
        <w:rPr>
          <w:rFonts w:eastAsia="Times New Roman" w:cstheme="minorHAnsi"/>
          <w:color w:val="222222"/>
          <w:sz w:val="24"/>
          <w:szCs w:val="24"/>
        </w:rPr>
      </w:pPr>
      <w:r w:rsidRPr="0001221D">
        <w:rPr>
          <w:rFonts w:eastAsia="Times New Roman" w:cstheme="minorHAnsi"/>
          <w:color w:val="222222"/>
          <w:sz w:val="24"/>
          <w:szCs w:val="24"/>
        </w:rPr>
        <w:t xml:space="preserve">Năng lực tiếp cận, tổng quan và thích ứng mô hình lý thuyết về hỗ trợ NKT sống độc lập, cải thiện sinh kế và/hoặc hoà nhập xã hội đã được thử nghiệm thành công, coi là có tiềm năng là một lợi thế </w:t>
      </w:r>
    </w:p>
    <w:p w14:paraId="651EAC15" w14:textId="61723D4A" w:rsidR="00414B78" w:rsidRPr="0001221D" w:rsidRDefault="00414B78" w:rsidP="00536255">
      <w:pPr>
        <w:pStyle w:val="ListParagraph"/>
        <w:numPr>
          <w:ilvl w:val="0"/>
          <w:numId w:val="7"/>
        </w:numPr>
        <w:shd w:val="clear" w:color="auto" w:fill="FFFFFF"/>
        <w:spacing w:after="0" w:line="240" w:lineRule="auto"/>
        <w:ind w:left="284" w:hanging="284"/>
        <w:jc w:val="both"/>
        <w:rPr>
          <w:rFonts w:eastAsia="Times New Roman" w:cstheme="minorHAnsi"/>
          <w:color w:val="222222"/>
          <w:sz w:val="24"/>
          <w:szCs w:val="24"/>
        </w:rPr>
      </w:pPr>
      <w:r w:rsidRPr="0001221D">
        <w:rPr>
          <w:rFonts w:eastAsia="Times New Roman" w:cstheme="minorHAnsi"/>
          <w:color w:val="222222"/>
          <w:sz w:val="24"/>
          <w:szCs w:val="24"/>
        </w:rPr>
        <w:t>Thành thạo tiếng Anh (đọc và viết)</w:t>
      </w:r>
      <w:r w:rsidR="003F5754">
        <w:rPr>
          <w:rFonts w:eastAsia="Times New Roman" w:cstheme="minorHAnsi"/>
          <w:color w:val="222222"/>
          <w:sz w:val="24"/>
          <w:szCs w:val="24"/>
          <w:lang w:val="vi-VN"/>
        </w:rPr>
        <w:t xml:space="preserve"> là một lợi thế</w:t>
      </w:r>
      <w:r w:rsidR="00B85A33" w:rsidRPr="0001221D">
        <w:rPr>
          <w:rFonts w:eastAsia="Times New Roman" w:cstheme="minorHAnsi"/>
          <w:color w:val="222222"/>
          <w:sz w:val="24"/>
          <w:szCs w:val="24"/>
        </w:rPr>
        <w:t>.</w:t>
      </w:r>
    </w:p>
    <w:p w14:paraId="2FDEE4FD" w14:textId="68AB7ABD" w:rsidR="001378CC" w:rsidRPr="00BE4423" w:rsidRDefault="00980FE4" w:rsidP="00DF19E4">
      <w:pPr>
        <w:shd w:val="clear" w:color="auto" w:fill="FFFFFF"/>
        <w:spacing w:before="120" w:after="0" w:line="240" w:lineRule="auto"/>
        <w:jc w:val="both"/>
        <w:rPr>
          <w:rFonts w:cstheme="minorHAnsi"/>
          <w:sz w:val="24"/>
          <w:szCs w:val="24"/>
        </w:rPr>
      </w:pPr>
      <w:r w:rsidRPr="00BE4423">
        <w:rPr>
          <w:rFonts w:cstheme="minorHAnsi"/>
          <w:b/>
          <w:sz w:val="24"/>
          <w:szCs w:val="24"/>
        </w:rPr>
        <w:t>Hồ sơ:</w:t>
      </w:r>
      <w:r w:rsidRPr="00BE4423">
        <w:rPr>
          <w:rFonts w:cstheme="minorHAnsi"/>
          <w:sz w:val="24"/>
          <w:szCs w:val="24"/>
        </w:rPr>
        <w:t xml:space="preserve"> </w:t>
      </w:r>
      <w:r w:rsidR="004330AD">
        <w:rPr>
          <w:rFonts w:cstheme="minorHAnsi"/>
          <w:sz w:val="24"/>
          <w:szCs w:val="24"/>
        </w:rPr>
        <w:t xml:space="preserve">Ứng viên quan tâm vui lòng gửi </w:t>
      </w:r>
      <w:r w:rsidRPr="00BE4423">
        <w:rPr>
          <w:rFonts w:cstheme="minorHAnsi"/>
          <w:sz w:val="24"/>
          <w:szCs w:val="24"/>
        </w:rPr>
        <w:t xml:space="preserve">CV cập nhật </w:t>
      </w:r>
      <w:r w:rsidR="004330AD">
        <w:rPr>
          <w:rFonts w:cstheme="minorHAnsi"/>
          <w:sz w:val="24"/>
          <w:szCs w:val="24"/>
        </w:rPr>
        <w:t>về</w:t>
      </w:r>
      <w:r w:rsidR="00414B78">
        <w:rPr>
          <w:rFonts w:cstheme="minorHAnsi"/>
          <w:sz w:val="24"/>
          <w:szCs w:val="24"/>
        </w:rPr>
        <w:t xml:space="preserve"> địa chỉ</w:t>
      </w:r>
      <w:r w:rsidR="00B85A33">
        <w:rPr>
          <w:rFonts w:cstheme="minorHAnsi"/>
          <w:sz w:val="24"/>
          <w:szCs w:val="24"/>
        </w:rPr>
        <w:t xml:space="preserve"> email: </w:t>
      </w:r>
      <w:hyperlink r:id="rId7" w:history="1">
        <w:r w:rsidR="002B41E6" w:rsidRPr="00EC0C72">
          <w:rPr>
            <w:rStyle w:val="Hyperlink"/>
            <w:rFonts w:cstheme="minorHAnsi"/>
            <w:sz w:val="24"/>
            <w:szCs w:val="24"/>
          </w:rPr>
          <w:t>tptrang@ccihp.org</w:t>
        </w:r>
      </w:hyperlink>
      <w:r w:rsidR="00B85A33">
        <w:rPr>
          <w:rFonts w:cstheme="minorHAnsi"/>
          <w:sz w:val="24"/>
          <w:szCs w:val="24"/>
        </w:rPr>
        <w:t xml:space="preserve"> </w:t>
      </w:r>
      <w:r w:rsidR="003F5754">
        <w:rPr>
          <w:rFonts w:cstheme="minorHAnsi"/>
          <w:sz w:val="24"/>
          <w:szCs w:val="24"/>
        </w:rPr>
        <w:t>với</w:t>
      </w:r>
      <w:r w:rsidR="003F5754">
        <w:rPr>
          <w:rFonts w:cstheme="minorHAnsi"/>
          <w:sz w:val="24"/>
          <w:szCs w:val="24"/>
          <w:lang w:val="vi-VN"/>
        </w:rPr>
        <w:t xml:space="preserve"> tiêu đề “Tư vấn sống độc lập, sinh kế, hoà nhập xã hội” chậm nhất vào </w:t>
      </w:r>
      <w:r w:rsidR="00414B78">
        <w:rPr>
          <w:rFonts w:cstheme="minorHAnsi"/>
          <w:sz w:val="24"/>
          <w:szCs w:val="24"/>
        </w:rPr>
        <w:t xml:space="preserve">17h00 ngày </w:t>
      </w:r>
      <w:r w:rsidR="003F5754">
        <w:rPr>
          <w:rFonts w:cstheme="minorHAnsi"/>
          <w:sz w:val="24"/>
          <w:szCs w:val="24"/>
          <w:lang w:val="vi-VN"/>
        </w:rPr>
        <w:t>22</w:t>
      </w:r>
      <w:r w:rsidR="00414B78">
        <w:rPr>
          <w:rFonts w:cstheme="minorHAnsi"/>
          <w:sz w:val="24"/>
          <w:szCs w:val="24"/>
        </w:rPr>
        <w:t>/</w:t>
      </w:r>
      <w:r w:rsidR="002D4045">
        <w:rPr>
          <w:rFonts w:cstheme="minorHAnsi"/>
          <w:sz w:val="24"/>
          <w:szCs w:val="24"/>
        </w:rPr>
        <w:t>0</w:t>
      </w:r>
      <w:r w:rsidR="00B85A33">
        <w:rPr>
          <w:rFonts w:cstheme="minorHAnsi"/>
          <w:sz w:val="24"/>
          <w:szCs w:val="24"/>
        </w:rPr>
        <w:t>9</w:t>
      </w:r>
      <w:r w:rsidR="00414B78">
        <w:rPr>
          <w:rFonts w:cstheme="minorHAnsi"/>
          <w:sz w:val="24"/>
          <w:szCs w:val="24"/>
        </w:rPr>
        <w:t>/202</w:t>
      </w:r>
      <w:r w:rsidR="00B85A33">
        <w:rPr>
          <w:rFonts w:cstheme="minorHAnsi"/>
          <w:sz w:val="24"/>
          <w:szCs w:val="24"/>
        </w:rPr>
        <w:t>3</w:t>
      </w:r>
      <w:r w:rsidR="00414B78">
        <w:rPr>
          <w:rFonts w:cstheme="minorHAnsi"/>
          <w:sz w:val="24"/>
          <w:szCs w:val="24"/>
        </w:rPr>
        <w:t xml:space="preserve">. Chúng tôi chỉ liên hệ với các ứng viên đạt yêu cầu. </w:t>
      </w:r>
    </w:p>
    <w:sectPr w:rsidR="001378CC" w:rsidRPr="00BE4423" w:rsidSect="002C1FA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4DAA2" w14:textId="77777777" w:rsidR="00937671" w:rsidRDefault="00937671" w:rsidP="00870F8E">
      <w:pPr>
        <w:spacing w:after="0" w:line="240" w:lineRule="auto"/>
      </w:pPr>
      <w:r>
        <w:separator/>
      </w:r>
    </w:p>
  </w:endnote>
  <w:endnote w:type="continuationSeparator" w:id="0">
    <w:p w14:paraId="6BFE7A06" w14:textId="77777777" w:rsidR="00937671" w:rsidRDefault="00937671" w:rsidP="00870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DE617" w14:textId="77777777" w:rsidR="00937671" w:rsidRDefault="00937671" w:rsidP="00870F8E">
      <w:pPr>
        <w:spacing w:after="0" w:line="240" w:lineRule="auto"/>
      </w:pPr>
      <w:r>
        <w:separator/>
      </w:r>
    </w:p>
  </w:footnote>
  <w:footnote w:type="continuationSeparator" w:id="0">
    <w:p w14:paraId="4A197760" w14:textId="77777777" w:rsidR="00937671" w:rsidRDefault="00937671" w:rsidP="00870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832A" w14:textId="77777777" w:rsidR="00870F8E" w:rsidRDefault="00870F8E" w:rsidP="00870F8E">
    <w:pPr>
      <w:pStyle w:val="Header"/>
      <w:jc w:val="center"/>
    </w:pPr>
    <w:r w:rsidRPr="00230F9D">
      <w:rPr>
        <w:b/>
        <w:noProof/>
      </w:rPr>
      <w:drawing>
        <wp:inline distT="0" distB="0" distL="0" distR="0" wp14:anchorId="79BC25DF" wp14:editId="4205E7FA">
          <wp:extent cx="2216192" cy="814130"/>
          <wp:effectExtent l="0" t="0" r="0" b="5080"/>
          <wp:docPr id="7" name="Picture 7" descr="P:\1. CAC DU AN DAI HAN\GCC\7. Logo A365 va doi tac\Logo doi tac\Logo CCIHP\logoccihp co c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 CAC DU AN DAI HAN\GCC\7. Logo A365 va doi tac\Logo doi tac\Logo CCIHP\logoccihp co chu.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464" t="18787" r="6847" b="16859"/>
                  <a:stretch/>
                </pic:blipFill>
                <pic:spPr bwMode="auto">
                  <a:xfrm>
                    <a:off x="0" y="0"/>
                    <a:ext cx="2391085" cy="87837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7748"/>
    <w:multiLevelType w:val="hybridMultilevel"/>
    <w:tmpl w:val="99389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71C4F"/>
    <w:multiLevelType w:val="multilevel"/>
    <w:tmpl w:val="2A72BF28"/>
    <w:lvl w:ilvl="0">
      <w:numFmt w:val="bullet"/>
      <w:pStyle w:val="Bullet"/>
      <w:lvlText w:val="•"/>
      <w:lvlJc w:val="left"/>
      <w:pPr>
        <w:tabs>
          <w:tab w:val="num" w:pos="720"/>
        </w:tabs>
        <w:ind w:left="720" w:hanging="720"/>
      </w:pPr>
      <w:rPr>
        <w:rFonts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9200BFF"/>
    <w:multiLevelType w:val="hybridMultilevel"/>
    <w:tmpl w:val="E3D8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76987"/>
    <w:multiLevelType w:val="hybridMultilevel"/>
    <w:tmpl w:val="FD80A82E"/>
    <w:lvl w:ilvl="0" w:tplc="5BB21304">
      <w:start w:val="4"/>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C4F8D"/>
    <w:multiLevelType w:val="multilevel"/>
    <w:tmpl w:val="1C16C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313D7F"/>
    <w:multiLevelType w:val="hybridMultilevel"/>
    <w:tmpl w:val="B4D836E8"/>
    <w:lvl w:ilvl="0" w:tplc="BE30DC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790B1A"/>
    <w:multiLevelType w:val="multilevel"/>
    <w:tmpl w:val="2AEE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D313B0"/>
    <w:multiLevelType w:val="hybridMultilevel"/>
    <w:tmpl w:val="DC58CEB0"/>
    <w:lvl w:ilvl="0" w:tplc="04090001">
      <w:start w:val="1"/>
      <w:numFmt w:val="bullet"/>
      <w:lvlText w:val=""/>
      <w:lvlJc w:val="left"/>
      <w:pPr>
        <w:ind w:left="1080" w:hanging="360"/>
      </w:pPr>
      <w:rPr>
        <w:rFonts w:ascii="Symbol" w:hAnsi="Symbol" w:hint="default"/>
      </w:rPr>
    </w:lvl>
    <w:lvl w:ilvl="1" w:tplc="B28E950A">
      <w:numFmt w:val="bullet"/>
      <w:lvlText w:val="-"/>
      <w:lvlJc w:val="left"/>
      <w:pPr>
        <w:ind w:left="1800" w:hanging="36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390C7E"/>
    <w:multiLevelType w:val="hybridMultilevel"/>
    <w:tmpl w:val="E0DC18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146967031">
    <w:abstractNumId w:val="4"/>
  </w:num>
  <w:num w:numId="2" w16cid:durableId="2126733697">
    <w:abstractNumId w:val="1"/>
  </w:num>
  <w:num w:numId="3" w16cid:durableId="406730332">
    <w:abstractNumId w:val="5"/>
  </w:num>
  <w:num w:numId="4" w16cid:durableId="646587543">
    <w:abstractNumId w:val="7"/>
  </w:num>
  <w:num w:numId="5" w16cid:durableId="930702591">
    <w:abstractNumId w:val="0"/>
  </w:num>
  <w:num w:numId="6" w16cid:durableId="1598366345">
    <w:abstractNumId w:val="2"/>
  </w:num>
  <w:num w:numId="7" w16cid:durableId="1479035682">
    <w:abstractNumId w:val="8"/>
  </w:num>
  <w:num w:numId="8" w16cid:durableId="270864079">
    <w:abstractNumId w:val="6"/>
  </w:num>
  <w:num w:numId="9" w16cid:durableId="9563779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674"/>
    <w:rsid w:val="0001221D"/>
    <w:rsid w:val="00064985"/>
    <w:rsid w:val="000A4D67"/>
    <w:rsid w:val="000C347E"/>
    <w:rsid w:val="001378CC"/>
    <w:rsid w:val="001775B2"/>
    <w:rsid w:val="00184A62"/>
    <w:rsid w:val="001B40EE"/>
    <w:rsid w:val="001C59A2"/>
    <w:rsid w:val="00234229"/>
    <w:rsid w:val="00236386"/>
    <w:rsid w:val="00262268"/>
    <w:rsid w:val="00287C6D"/>
    <w:rsid w:val="00296362"/>
    <w:rsid w:val="002974E1"/>
    <w:rsid w:val="002A3A4E"/>
    <w:rsid w:val="002B41E6"/>
    <w:rsid w:val="002C1FA2"/>
    <w:rsid w:val="002C4812"/>
    <w:rsid w:val="002D4045"/>
    <w:rsid w:val="00314317"/>
    <w:rsid w:val="00343C87"/>
    <w:rsid w:val="00346CA5"/>
    <w:rsid w:val="00394F5C"/>
    <w:rsid w:val="003A41DB"/>
    <w:rsid w:val="003B3491"/>
    <w:rsid w:val="003D081A"/>
    <w:rsid w:val="003F5754"/>
    <w:rsid w:val="00405D9E"/>
    <w:rsid w:val="00414B78"/>
    <w:rsid w:val="004330AD"/>
    <w:rsid w:val="00436FC6"/>
    <w:rsid w:val="00450F14"/>
    <w:rsid w:val="004A1C74"/>
    <w:rsid w:val="004C6B2E"/>
    <w:rsid w:val="004D141D"/>
    <w:rsid w:val="00507A38"/>
    <w:rsid w:val="00521123"/>
    <w:rsid w:val="00526E76"/>
    <w:rsid w:val="005334E2"/>
    <w:rsid w:val="00536255"/>
    <w:rsid w:val="00555A23"/>
    <w:rsid w:val="00597748"/>
    <w:rsid w:val="005A7081"/>
    <w:rsid w:val="005E0D06"/>
    <w:rsid w:val="006014E1"/>
    <w:rsid w:val="00601D67"/>
    <w:rsid w:val="00651555"/>
    <w:rsid w:val="006739D8"/>
    <w:rsid w:val="006C2E3E"/>
    <w:rsid w:val="006C2EBA"/>
    <w:rsid w:val="0078155B"/>
    <w:rsid w:val="007838BC"/>
    <w:rsid w:val="0082261A"/>
    <w:rsid w:val="00832A15"/>
    <w:rsid w:val="0085208D"/>
    <w:rsid w:val="00870F8E"/>
    <w:rsid w:val="008C5C39"/>
    <w:rsid w:val="009022D3"/>
    <w:rsid w:val="00937671"/>
    <w:rsid w:val="00974D54"/>
    <w:rsid w:val="00980FE4"/>
    <w:rsid w:val="009B5922"/>
    <w:rsid w:val="009D6EFD"/>
    <w:rsid w:val="009E2BCB"/>
    <w:rsid w:val="00A01A6F"/>
    <w:rsid w:val="00A15581"/>
    <w:rsid w:val="00A35F1E"/>
    <w:rsid w:val="00A40B27"/>
    <w:rsid w:val="00A91D44"/>
    <w:rsid w:val="00A94319"/>
    <w:rsid w:val="00AC5F12"/>
    <w:rsid w:val="00B8237E"/>
    <w:rsid w:val="00B85A33"/>
    <w:rsid w:val="00B870FB"/>
    <w:rsid w:val="00BB568C"/>
    <w:rsid w:val="00BE4423"/>
    <w:rsid w:val="00C4024C"/>
    <w:rsid w:val="00CD7D3F"/>
    <w:rsid w:val="00CE33BF"/>
    <w:rsid w:val="00D458F9"/>
    <w:rsid w:val="00DC7E81"/>
    <w:rsid w:val="00DF19E4"/>
    <w:rsid w:val="00DF762B"/>
    <w:rsid w:val="00E01DC3"/>
    <w:rsid w:val="00E10E60"/>
    <w:rsid w:val="00E152C7"/>
    <w:rsid w:val="00E33674"/>
    <w:rsid w:val="00E60AA8"/>
    <w:rsid w:val="00EA5ADA"/>
    <w:rsid w:val="00ED4A7C"/>
    <w:rsid w:val="00EE0057"/>
    <w:rsid w:val="00F05889"/>
    <w:rsid w:val="00F3323B"/>
    <w:rsid w:val="00F33615"/>
    <w:rsid w:val="00F3579F"/>
    <w:rsid w:val="00F409D5"/>
    <w:rsid w:val="00F872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AFFE5"/>
  <w15:docId w15:val="{98EF2769-0433-6444-A48D-AC0B7283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FE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0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F8E"/>
  </w:style>
  <w:style w:type="paragraph" w:styleId="Footer">
    <w:name w:val="footer"/>
    <w:basedOn w:val="Normal"/>
    <w:link w:val="FooterChar"/>
    <w:uiPriority w:val="99"/>
    <w:unhideWhenUsed/>
    <w:rsid w:val="00870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F8E"/>
  </w:style>
  <w:style w:type="paragraph" w:customStyle="1" w:styleId="Bullet">
    <w:name w:val="Bullet"/>
    <w:basedOn w:val="ListParagraph"/>
    <w:link w:val="BulletChar"/>
    <w:qFormat/>
    <w:rsid w:val="005A7081"/>
    <w:pPr>
      <w:widowControl w:val="0"/>
      <w:numPr>
        <w:numId w:val="2"/>
      </w:numPr>
      <w:spacing w:before="120" w:after="120" w:line="276" w:lineRule="auto"/>
      <w:ind w:left="1004" w:hanging="284"/>
      <w:contextualSpacing w:val="0"/>
      <w:jc w:val="both"/>
    </w:pPr>
    <w:rPr>
      <w:rFonts w:ascii="Times New Roman" w:eastAsia="Times New Roman" w:hAnsi="Times New Roman" w:cs="Times New Roman"/>
      <w:sz w:val="28"/>
      <w:szCs w:val="24"/>
      <w:lang w:bidi="en-US"/>
    </w:rPr>
  </w:style>
  <w:style w:type="character" w:customStyle="1" w:styleId="BulletChar">
    <w:name w:val="Bullet Char"/>
    <w:link w:val="Bullet"/>
    <w:rsid w:val="005A7081"/>
    <w:rPr>
      <w:rFonts w:ascii="Times New Roman" w:eastAsia="Times New Roman" w:hAnsi="Times New Roman" w:cs="Times New Roman"/>
      <w:sz w:val="28"/>
      <w:szCs w:val="24"/>
      <w:lang w:bidi="en-US"/>
    </w:rPr>
  </w:style>
  <w:style w:type="paragraph" w:styleId="ListParagraph">
    <w:name w:val="List Paragraph"/>
    <w:basedOn w:val="Normal"/>
    <w:uiPriority w:val="34"/>
    <w:qFormat/>
    <w:rsid w:val="005A7081"/>
    <w:pPr>
      <w:ind w:left="720"/>
      <w:contextualSpacing/>
    </w:pPr>
  </w:style>
  <w:style w:type="character" w:styleId="Hyperlink">
    <w:name w:val="Hyperlink"/>
    <w:basedOn w:val="DefaultParagraphFont"/>
    <w:uiPriority w:val="99"/>
    <w:unhideWhenUsed/>
    <w:rsid w:val="00414B78"/>
    <w:rPr>
      <w:color w:val="0563C1" w:themeColor="hyperlink"/>
      <w:u w:val="single"/>
    </w:rPr>
  </w:style>
  <w:style w:type="character" w:customStyle="1" w:styleId="UnresolvedMention1">
    <w:name w:val="Unresolved Mention1"/>
    <w:basedOn w:val="DefaultParagraphFont"/>
    <w:uiPriority w:val="99"/>
    <w:semiHidden/>
    <w:unhideWhenUsed/>
    <w:rsid w:val="00414B78"/>
    <w:rPr>
      <w:color w:val="605E5C"/>
      <w:shd w:val="clear" w:color="auto" w:fill="E1DFDD"/>
    </w:rPr>
  </w:style>
  <w:style w:type="paragraph" w:styleId="BalloonText">
    <w:name w:val="Balloon Text"/>
    <w:basedOn w:val="Normal"/>
    <w:link w:val="BalloonTextChar"/>
    <w:uiPriority w:val="99"/>
    <w:semiHidden/>
    <w:unhideWhenUsed/>
    <w:rsid w:val="00296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362"/>
    <w:rPr>
      <w:rFonts w:ascii="Segoe UI" w:hAnsi="Segoe UI" w:cs="Segoe UI"/>
      <w:sz w:val="18"/>
      <w:szCs w:val="18"/>
    </w:rPr>
  </w:style>
  <w:style w:type="paragraph" w:styleId="Revision">
    <w:name w:val="Revision"/>
    <w:hidden/>
    <w:uiPriority w:val="99"/>
    <w:semiHidden/>
    <w:rsid w:val="00F3323B"/>
    <w:pPr>
      <w:spacing w:after="0" w:line="240" w:lineRule="auto"/>
    </w:pPr>
  </w:style>
  <w:style w:type="character" w:styleId="UnresolvedMention">
    <w:name w:val="Unresolved Mention"/>
    <w:basedOn w:val="DefaultParagraphFont"/>
    <w:uiPriority w:val="99"/>
    <w:semiHidden/>
    <w:unhideWhenUsed/>
    <w:rsid w:val="00B85A33"/>
    <w:rPr>
      <w:color w:val="605E5C"/>
      <w:shd w:val="clear" w:color="auto" w:fill="E1DFDD"/>
    </w:rPr>
  </w:style>
  <w:style w:type="character" w:styleId="FollowedHyperlink">
    <w:name w:val="FollowedHyperlink"/>
    <w:basedOn w:val="DefaultParagraphFont"/>
    <w:uiPriority w:val="99"/>
    <w:semiHidden/>
    <w:unhideWhenUsed/>
    <w:rsid w:val="00B85A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400384">
      <w:bodyDiv w:val="1"/>
      <w:marLeft w:val="0"/>
      <w:marRight w:val="0"/>
      <w:marTop w:val="0"/>
      <w:marBottom w:val="0"/>
      <w:divBdr>
        <w:top w:val="none" w:sz="0" w:space="0" w:color="auto"/>
        <w:left w:val="none" w:sz="0" w:space="0" w:color="auto"/>
        <w:bottom w:val="none" w:sz="0" w:space="0" w:color="auto"/>
        <w:right w:val="none" w:sz="0" w:space="0" w:color="auto"/>
      </w:divBdr>
      <w:divsChild>
        <w:div w:id="397215983">
          <w:marLeft w:val="0"/>
          <w:marRight w:val="0"/>
          <w:marTop w:val="0"/>
          <w:marBottom w:val="0"/>
          <w:divBdr>
            <w:top w:val="none" w:sz="0" w:space="0" w:color="auto"/>
            <w:left w:val="none" w:sz="0" w:space="0" w:color="auto"/>
            <w:bottom w:val="none" w:sz="0" w:space="0" w:color="auto"/>
            <w:right w:val="none" w:sz="0" w:space="0" w:color="auto"/>
          </w:divBdr>
          <w:divsChild>
            <w:div w:id="1177385486">
              <w:marLeft w:val="0"/>
              <w:marRight w:val="0"/>
              <w:marTop w:val="0"/>
              <w:marBottom w:val="0"/>
              <w:divBdr>
                <w:top w:val="none" w:sz="0" w:space="0" w:color="auto"/>
                <w:left w:val="none" w:sz="0" w:space="0" w:color="auto"/>
                <w:bottom w:val="none" w:sz="0" w:space="0" w:color="auto"/>
                <w:right w:val="none" w:sz="0" w:space="0" w:color="auto"/>
              </w:divBdr>
              <w:divsChild>
                <w:div w:id="2050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14863">
      <w:bodyDiv w:val="1"/>
      <w:marLeft w:val="0"/>
      <w:marRight w:val="0"/>
      <w:marTop w:val="0"/>
      <w:marBottom w:val="0"/>
      <w:divBdr>
        <w:top w:val="none" w:sz="0" w:space="0" w:color="auto"/>
        <w:left w:val="none" w:sz="0" w:space="0" w:color="auto"/>
        <w:bottom w:val="none" w:sz="0" w:space="0" w:color="auto"/>
        <w:right w:val="none" w:sz="0" w:space="0" w:color="auto"/>
      </w:divBdr>
      <w:divsChild>
        <w:div w:id="962420530">
          <w:marLeft w:val="0"/>
          <w:marRight w:val="0"/>
          <w:marTop w:val="0"/>
          <w:marBottom w:val="0"/>
          <w:divBdr>
            <w:top w:val="none" w:sz="0" w:space="0" w:color="auto"/>
            <w:left w:val="none" w:sz="0" w:space="0" w:color="auto"/>
            <w:bottom w:val="none" w:sz="0" w:space="0" w:color="auto"/>
            <w:right w:val="none" w:sz="0" w:space="0" w:color="auto"/>
          </w:divBdr>
        </w:div>
        <w:div w:id="308678710">
          <w:marLeft w:val="0"/>
          <w:marRight w:val="0"/>
          <w:marTop w:val="0"/>
          <w:marBottom w:val="0"/>
          <w:divBdr>
            <w:top w:val="none" w:sz="0" w:space="0" w:color="auto"/>
            <w:left w:val="none" w:sz="0" w:space="0" w:color="auto"/>
            <w:bottom w:val="none" w:sz="0" w:space="0" w:color="auto"/>
            <w:right w:val="none" w:sz="0" w:space="0" w:color="auto"/>
          </w:divBdr>
        </w:div>
        <w:div w:id="2034335096">
          <w:marLeft w:val="0"/>
          <w:marRight w:val="0"/>
          <w:marTop w:val="0"/>
          <w:marBottom w:val="0"/>
          <w:divBdr>
            <w:top w:val="none" w:sz="0" w:space="0" w:color="auto"/>
            <w:left w:val="none" w:sz="0" w:space="0" w:color="auto"/>
            <w:bottom w:val="none" w:sz="0" w:space="0" w:color="auto"/>
            <w:right w:val="none" w:sz="0" w:space="0" w:color="auto"/>
          </w:divBdr>
        </w:div>
        <w:div w:id="65343331">
          <w:marLeft w:val="0"/>
          <w:marRight w:val="0"/>
          <w:marTop w:val="0"/>
          <w:marBottom w:val="0"/>
          <w:divBdr>
            <w:top w:val="none" w:sz="0" w:space="0" w:color="auto"/>
            <w:left w:val="none" w:sz="0" w:space="0" w:color="auto"/>
            <w:bottom w:val="none" w:sz="0" w:space="0" w:color="auto"/>
            <w:right w:val="none" w:sz="0" w:space="0" w:color="auto"/>
          </w:divBdr>
        </w:div>
        <w:div w:id="1474519647">
          <w:marLeft w:val="0"/>
          <w:marRight w:val="0"/>
          <w:marTop w:val="0"/>
          <w:marBottom w:val="0"/>
          <w:divBdr>
            <w:top w:val="none" w:sz="0" w:space="0" w:color="auto"/>
            <w:left w:val="none" w:sz="0" w:space="0" w:color="auto"/>
            <w:bottom w:val="none" w:sz="0" w:space="0" w:color="auto"/>
            <w:right w:val="none" w:sz="0" w:space="0" w:color="auto"/>
          </w:divBdr>
        </w:div>
        <w:div w:id="182599021">
          <w:marLeft w:val="0"/>
          <w:marRight w:val="0"/>
          <w:marTop w:val="0"/>
          <w:marBottom w:val="0"/>
          <w:divBdr>
            <w:top w:val="none" w:sz="0" w:space="0" w:color="auto"/>
            <w:left w:val="none" w:sz="0" w:space="0" w:color="auto"/>
            <w:bottom w:val="none" w:sz="0" w:space="0" w:color="auto"/>
            <w:right w:val="none" w:sz="0" w:space="0" w:color="auto"/>
          </w:divBdr>
        </w:div>
        <w:div w:id="137000269">
          <w:marLeft w:val="0"/>
          <w:marRight w:val="0"/>
          <w:marTop w:val="0"/>
          <w:marBottom w:val="0"/>
          <w:divBdr>
            <w:top w:val="none" w:sz="0" w:space="0" w:color="auto"/>
            <w:left w:val="none" w:sz="0" w:space="0" w:color="auto"/>
            <w:bottom w:val="none" w:sz="0" w:space="0" w:color="auto"/>
            <w:right w:val="none" w:sz="0" w:space="0" w:color="auto"/>
          </w:divBdr>
        </w:div>
        <w:div w:id="984508536">
          <w:marLeft w:val="0"/>
          <w:marRight w:val="0"/>
          <w:marTop w:val="0"/>
          <w:marBottom w:val="0"/>
          <w:divBdr>
            <w:top w:val="none" w:sz="0" w:space="0" w:color="auto"/>
            <w:left w:val="none" w:sz="0" w:space="0" w:color="auto"/>
            <w:bottom w:val="none" w:sz="0" w:space="0" w:color="auto"/>
            <w:right w:val="none" w:sz="0" w:space="0" w:color="auto"/>
          </w:divBdr>
        </w:div>
        <w:div w:id="1984003791">
          <w:marLeft w:val="0"/>
          <w:marRight w:val="0"/>
          <w:marTop w:val="0"/>
          <w:marBottom w:val="0"/>
          <w:divBdr>
            <w:top w:val="none" w:sz="0" w:space="0" w:color="auto"/>
            <w:left w:val="none" w:sz="0" w:space="0" w:color="auto"/>
            <w:bottom w:val="none" w:sz="0" w:space="0" w:color="auto"/>
            <w:right w:val="none" w:sz="0" w:space="0" w:color="auto"/>
          </w:divBdr>
        </w:div>
        <w:div w:id="1764564482">
          <w:marLeft w:val="0"/>
          <w:marRight w:val="0"/>
          <w:marTop w:val="0"/>
          <w:marBottom w:val="0"/>
          <w:divBdr>
            <w:top w:val="none" w:sz="0" w:space="0" w:color="auto"/>
            <w:left w:val="none" w:sz="0" w:space="0" w:color="auto"/>
            <w:bottom w:val="none" w:sz="0" w:space="0" w:color="auto"/>
            <w:right w:val="none" w:sz="0" w:space="0" w:color="auto"/>
          </w:divBdr>
        </w:div>
        <w:div w:id="1092821998">
          <w:marLeft w:val="0"/>
          <w:marRight w:val="0"/>
          <w:marTop w:val="0"/>
          <w:marBottom w:val="0"/>
          <w:divBdr>
            <w:top w:val="none" w:sz="0" w:space="0" w:color="auto"/>
            <w:left w:val="none" w:sz="0" w:space="0" w:color="auto"/>
            <w:bottom w:val="none" w:sz="0" w:space="0" w:color="auto"/>
            <w:right w:val="none" w:sz="0" w:space="0" w:color="auto"/>
          </w:divBdr>
        </w:div>
        <w:div w:id="119540650">
          <w:marLeft w:val="0"/>
          <w:marRight w:val="0"/>
          <w:marTop w:val="0"/>
          <w:marBottom w:val="0"/>
          <w:divBdr>
            <w:top w:val="none" w:sz="0" w:space="0" w:color="auto"/>
            <w:left w:val="none" w:sz="0" w:space="0" w:color="auto"/>
            <w:bottom w:val="none" w:sz="0" w:space="0" w:color="auto"/>
            <w:right w:val="none" w:sz="0" w:space="0" w:color="auto"/>
          </w:divBdr>
        </w:div>
        <w:div w:id="357661740">
          <w:marLeft w:val="0"/>
          <w:marRight w:val="0"/>
          <w:marTop w:val="0"/>
          <w:marBottom w:val="0"/>
          <w:divBdr>
            <w:top w:val="none" w:sz="0" w:space="0" w:color="auto"/>
            <w:left w:val="none" w:sz="0" w:space="0" w:color="auto"/>
            <w:bottom w:val="none" w:sz="0" w:space="0" w:color="auto"/>
            <w:right w:val="none" w:sz="0" w:space="0" w:color="auto"/>
          </w:divBdr>
        </w:div>
        <w:div w:id="1677027164">
          <w:marLeft w:val="0"/>
          <w:marRight w:val="0"/>
          <w:marTop w:val="0"/>
          <w:marBottom w:val="0"/>
          <w:divBdr>
            <w:top w:val="none" w:sz="0" w:space="0" w:color="auto"/>
            <w:left w:val="none" w:sz="0" w:space="0" w:color="auto"/>
            <w:bottom w:val="none" w:sz="0" w:space="0" w:color="auto"/>
            <w:right w:val="none" w:sz="0" w:space="0" w:color="auto"/>
          </w:divBdr>
        </w:div>
      </w:divsChild>
    </w:div>
    <w:div w:id="2036153061">
      <w:bodyDiv w:val="1"/>
      <w:marLeft w:val="0"/>
      <w:marRight w:val="0"/>
      <w:marTop w:val="0"/>
      <w:marBottom w:val="0"/>
      <w:divBdr>
        <w:top w:val="none" w:sz="0" w:space="0" w:color="auto"/>
        <w:left w:val="none" w:sz="0" w:space="0" w:color="auto"/>
        <w:bottom w:val="none" w:sz="0" w:space="0" w:color="auto"/>
        <w:right w:val="none" w:sz="0" w:space="0" w:color="auto"/>
      </w:divBdr>
      <w:divsChild>
        <w:div w:id="1257010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ptrang@ccih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Nguyen</dc:creator>
  <cp:lastModifiedBy>NhungCT</cp:lastModifiedBy>
  <cp:revision>13</cp:revision>
  <dcterms:created xsi:type="dcterms:W3CDTF">2022-07-27T02:23:00Z</dcterms:created>
  <dcterms:modified xsi:type="dcterms:W3CDTF">2023-09-11T02:16:00Z</dcterms:modified>
</cp:coreProperties>
</file>