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5B11" w:rsidRPr="00B45B11" w:rsidRDefault="00B45B11" w:rsidP="00B45B11">
      <w:pPr>
        <w:shd w:val="clear" w:color="auto" w:fill="FFFFFF"/>
        <w:spacing w:after="0" w:line="240" w:lineRule="auto"/>
        <w:jc w:val="center"/>
        <w:rPr>
          <w:rFonts w:ascii="docs-Roboto" w:eastAsia="Times New Roman" w:hAnsi="docs-Roboto" w:cs="Times New Roman"/>
          <w:b/>
          <w:color w:val="202124"/>
          <w:sz w:val="24"/>
          <w:szCs w:val="24"/>
        </w:rPr>
      </w:pPr>
      <w:r w:rsidRPr="00B45B11">
        <w:rPr>
          <w:rFonts w:ascii="docs-Roboto" w:eastAsia="Times New Roman" w:hAnsi="docs-Roboto" w:cs="Times New Roman"/>
          <w:b/>
          <w:color w:val="202124"/>
          <w:sz w:val="24"/>
          <w:szCs w:val="24"/>
        </w:rPr>
        <w:t>TUYỂN SINH TẬP HUẤN VIÊN</w:t>
      </w:r>
    </w:p>
    <w:p w:rsidR="00B45B11" w:rsidRPr="00B45B11" w:rsidRDefault="00B45B11" w:rsidP="00B45B11">
      <w:pPr>
        <w:shd w:val="clear" w:color="auto" w:fill="FFFFFF"/>
        <w:spacing w:after="0" w:line="240" w:lineRule="auto"/>
        <w:jc w:val="center"/>
        <w:rPr>
          <w:rFonts w:ascii="docs-Roboto" w:eastAsia="Times New Roman" w:hAnsi="docs-Roboto" w:cs="Times New Roman"/>
          <w:b/>
          <w:color w:val="202124"/>
          <w:sz w:val="24"/>
          <w:szCs w:val="24"/>
        </w:rPr>
      </w:pPr>
      <w:r w:rsidRPr="00B45B11">
        <w:rPr>
          <w:rFonts w:ascii="docs-Roboto" w:eastAsia="Times New Roman" w:hAnsi="docs-Roboto" w:cs="Times New Roman"/>
          <w:b/>
          <w:color w:val="202124"/>
          <w:sz w:val="24"/>
          <w:szCs w:val="24"/>
        </w:rPr>
        <w:t>CHO CHƯƠNG TRÌNH CHĂM SÓC SỨC KHỎE TINH THẦN</w:t>
      </w:r>
    </w:p>
    <w:p w:rsidR="00B45B11" w:rsidRDefault="00B45B11" w:rsidP="00B45B11">
      <w:pPr>
        <w:shd w:val="clear" w:color="auto" w:fill="FFFFFF"/>
        <w:spacing w:after="0" w:line="240" w:lineRule="auto"/>
        <w:jc w:val="center"/>
        <w:rPr>
          <w:rFonts w:ascii="docs-Roboto" w:eastAsia="Times New Roman" w:hAnsi="docs-Roboto" w:cs="Times New Roman"/>
          <w:b/>
          <w:color w:val="202124"/>
          <w:sz w:val="24"/>
          <w:szCs w:val="24"/>
        </w:rPr>
      </w:pPr>
      <w:r w:rsidRPr="00B45B11">
        <w:rPr>
          <w:rFonts w:ascii="docs-Roboto" w:eastAsia="Times New Roman" w:hAnsi="docs-Roboto" w:cs="Times New Roman"/>
          <w:b/>
          <w:color w:val="202124"/>
          <w:sz w:val="24"/>
          <w:szCs w:val="24"/>
        </w:rPr>
        <w:t>DÀNH CHO NGƯỜI CHĂM SÓC TRẺ KTTT VÀ KTPT</w:t>
      </w:r>
    </w:p>
    <w:p w:rsidR="00B45B11" w:rsidRPr="00B45B11" w:rsidRDefault="00B45B11" w:rsidP="00B45B11">
      <w:pPr>
        <w:shd w:val="clear" w:color="auto" w:fill="FFFFFF"/>
        <w:spacing w:after="0" w:line="240" w:lineRule="auto"/>
        <w:jc w:val="center"/>
        <w:rPr>
          <w:rFonts w:ascii="docs-Roboto" w:eastAsia="Times New Roman" w:hAnsi="docs-Roboto" w:cs="Times New Roman"/>
          <w:b/>
          <w:color w:val="202124"/>
          <w:sz w:val="24"/>
          <w:szCs w:val="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Cha mẹ/người chăm sóc (NCS) đảm đương những vai trò cơ bản cho sự phát triển của một đứa trẻ như chăm sóc nhu cầu sinh lý của trẻ; nuôi dạy và định hướng cho trẻ. Với cha mẹ của trẻ khuyết tật, các vai trò này sẽ đòi hỏi nhiều thời gian, công sức của những người làm cha mẹ hơn bởi lẽ ngoài việc chăm sóc, nuôi dưỡng trẻ, họ còn cần tham gia vào việc hỗ trợ, can thiệp sớm cho trẻ.</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w:t>
      </w:r>
      <w:r w:rsidRPr="00D3171B">
        <w:rPr>
          <w:rFonts w:ascii="docs-Roboto" w:eastAsia="Times New Roman" w:hAnsi="docs-Roboto" w:cs="Times New Roman"/>
          <w:color w:val="202124"/>
        </w:rPr>
        <w:br/>
        <w:t>Cha mẹ của trẻ khuyết tật còn chịu ảnh hưởng bởi nhiều yếu tố chủ quan và khách quan tiêu cực tác động tới vai trò làm cha mẹ của mình. Một số yếu tố chẳng hạn như việc phải chấp nhận và đương đầu với tình trạng khuyết tật của con; Tăng thời gian chăm sóc, nuôi dạy trẻ khuyết; Đầu tư thời gian học hỏi để tham gia vào việc can thiệp sớm cho trẻ; Ít được tiếp cận với các dịch vụ hỗ trợ cho con/ cho bản thân; Thường phải chịu sự kì thị của gia đình và những người xung quanh về tình trạng khuyết tật của trẻ. </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Những vấn đề này có thể khiến cha mẹ phát sinh những suy nghĩ tiêu cực đổ lỗi cho bản thân, thậm chí có ý nghĩ tự hại bản thân và con cái. Những băn khoăn và lo lắng luôn thường trực khi có con rối loạn phát triển khiến cha mẹ thường xem nhẹ việc tự chăm sóc sức khỏe thể chất và tinh thần của bản thân và có nhiều nguy cơ về stress, lo âu, trầm cảm hơn những cha mẹ khác.</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pacing w:after="0" w:line="240" w:lineRule="auto"/>
        <w:rPr>
          <w:rFonts w:eastAsia="Times New Roman" w:cs="Times New Roman"/>
          <w:sz w:val="24"/>
          <w:szCs w:val="24"/>
        </w:rPr>
      </w:pPr>
      <w:r w:rsidRPr="00D3171B">
        <w:rPr>
          <w:rFonts w:ascii="Segoe UI Symbol" w:eastAsia="Times New Roman" w:hAnsi="Segoe UI Symbol" w:cs="Segoe UI Symbol"/>
          <w:color w:val="202124"/>
          <w:shd w:val="clear" w:color="auto" w:fill="FFFFFF"/>
        </w:rPr>
        <w:t>🍀</w:t>
      </w:r>
      <w:r w:rsidRPr="00D3171B">
        <w:rPr>
          <w:rFonts w:ascii="docs-Roboto" w:eastAsia="Times New Roman" w:hAnsi="docs-Roboto" w:cs="Times New Roman"/>
          <w:color w:val="202124"/>
          <w:shd w:val="clear" w:color="auto" w:fill="FFFFFF"/>
        </w:rPr>
        <w:t> </w:t>
      </w:r>
      <w:r w:rsidRPr="00D3171B">
        <w:rPr>
          <w:rFonts w:ascii="docs-Roboto" w:eastAsia="Times New Roman" w:hAnsi="docs-Roboto" w:cs="Times New Roman"/>
          <w:b/>
          <w:bCs/>
          <w:color w:val="202124"/>
          <w:shd w:val="clear" w:color="auto" w:fill="FFFFFF"/>
        </w:rPr>
        <w:t>Tập huấn Chăm sóc Sức khỏe tinh thành dành cho người chăm sóc trẻ có rối loạn phát triển và chậm phát triển </w:t>
      </w:r>
      <w:r w:rsidRPr="00D3171B">
        <w:rPr>
          <w:rFonts w:ascii="docs-Roboto" w:eastAsia="Times New Roman" w:hAnsi="docs-Roboto" w:cs="Times New Roman"/>
          <w:color w:val="202124"/>
          <w:shd w:val="clear" w:color="auto" w:fill="FFFFFF"/>
        </w:rPr>
        <w:t>do Trung tâm Sáng kiến Sức khỏe và Dân số (C.CIHP) xây dựng và triển khai thí điểm như một hoạt động nằm trong khuôn khổ Dự án “Hòa nhập 1” do Cơ quan Phát triển Quốc tế Hoa Kỳ (USAID) tài trợ. Mục tiêu của chương trình là hỗ trợ các phụ huynh của trẻ có rối loạn phát triển chăm sóc tốt hơn sức khỏe tinh thần, cải thiện năng lực quản lý cảm xúc, đương đầu với các vấn đề trong cuộc sống tốt hơn. </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Segoe UI Symbol" w:eastAsia="Times New Roman" w:hAnsi="Segoe UI Symbol" w:cs="Segoe UI Symbol"/>
          <w:color w:val="202124"/>
        </w:rPr>
        <w:t>🍀</w:t>
      </w:r>
      <w:r w:rsidRPr="00D3171B">
        <w:rPr>
          <w:rFonts w:ascii="docs-Roboto" w:eastAsia="Times New Roman" w:hAnsi="docs-Roboto" w:cs="Times New Roman"/>
          <w:color w:val="202124"/>
        </w:rPr>
        <w:t> </w:t>
      </w:r>
      <w:r w:rsidRPr="00D3171B">
        <w:rPr>
          <w:rFonts w:ascii="docs-Roboto" w:eastAsia="Times New Roman" w:hAnsi="docs-Roboto" w:cs="Times New Roman"/>
          <w:b/>
          <w:bCs/>
          <w:color w:val="202124"/>
        </w:rPr>
        <w:t>Mục tiêu</w:t>
      </w:r>
      <w:r w:rsidRPr="00D3171B">
        <w:rPr>
          <w:rFonts w:ascii="docs-Roboto" w:eastAsia="Times New Roman" w:hAnsi="docs-Roboto" w:cs="Times New Roman"/>
          <w:color w:val="202124"/>
        </w:rPr>
        <w:t> của chương trình </w:t>
      </w:r>
      <w:r w:rsidRPr="00D3171B">
        <w:rPr>
          <w:rFonts w:ascii="docs-Roboto" w:eastAsia="Times New Roman" w:hAnsi="docs-Roboto" w:cs="Times New Roman"/>
          <w:b/>
          <w:bCs/>
          <w:color w:val="202124"/>
        </w:rPr>
        <w:t>Chăm sóc sức khỏe tinh thần dành cho NCS </w:t>
      </w:r>
      <w:r w:rsidRPr="00D3171B">
        <w:rPr>
          <w:rFonts w:ascii="docs-Roboto" w:eastAsia="Times New Roman" w:hAnsi="docs-Roboto" w:cs="Times New Roman"/>
          <w:color w:val="202124"/>
        </w:rPr>
        <w:t>bao gồm:</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Tạo môi trường để phụ huynh có thể bắt đầu chia sẻ những vấn đề về sức khỏe tâm trí của bản thân</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Nâng cao kiến thức về một số dấu hiệu của các vấn đề về sức khỏe tâm thần</w:t>
      </w:r>
      <w:r w:rsidRPr="00D3171B">
        <w:rPr>
          <w:rFonts w:ascii="docs-Roboto" w:eastAsia="Times New Roman" w:hAnsi="docs-Roboto" w:cs="Times New Roman"/>
          <w:color w:val="202124"/>
        </w:rPr>
        <w:br/>
        <w:t>- Giúp phụ huynh có cách nhìn tích cực hơn về hoàn cảnh hiện tại của bản thân</w:t>
      </w:r>
      <w:r w:rsidRPr="00D3171B">
        <w:rPr>
          <w:rFonts w:ascii="docs-Roboto" w:eastAsia="Times New Roman" w:hAnsi="docs-Roboto" w:cs="Times New Roman"/>
          <w:color w:val="202124"/>
        </w:rPr>
        <w:br/>
        <w:t>- Nâng cao kĩ năng của cha mẹ trong việc xác định và giải quyết vấn đề, giao tiếp tích cực, kiểm soát cảm xúc, thiết lập mối quan hệ và tìm kiếm sự hỗ trợ.</w:t>
      </w:r>
      <w:r w:rsidRPr="00D3171B">
        <w:rPr>
          <w:rFonts w:ascii="docs-Roboto" w:eastAsia="Times New Roman" w:hAnsi="docs-Roboto" w:cs="Times New Roman"/>
          <w:color w:val="202124"/>
        </w:rPr>
        <w:br/>
      </w:r>
      <w:r w:rsidRPr="00D3171B">
        <w:rPr>
          <w:rFonts w:ascii="docs-Roboto" w:eastAsia="Times New Roman" w:hAnsi="docs-Roboto" w:cs="Times New Roman"/>
          <w:color w:val="202124"/>
        </w:rPr>
        <w:br/>
      </w:r>
      <w:r w:rsidRPr="00D3171B">
        <w:rPr>
          <w:rFonts w:ascii="Segoe UI Symbol" w:eastAsia="Times New Roman" w:hAnsi="Segoe UI Symbol" w:cs="Segoe UI Symbol"/>
          <w:color w:val="202124"/>
        </w:rPr>
        <w:t>🍀</w:t>
      </w:r>
      <w:r>
        <w:rPr>
          <w:rFonts w:ascii="docs-Roboto" w:eastAsia="Times New Roman" w:hAnsi="docs-Roboto" w:cs="Times New Roman"/>
          <w:color w:val="202124"/>
        </w:rPr>
        <w:t xml:space="preserve"> Từ</w:t>
      </w:r>
      <w:r w:rsidRPr="00D3171B">
        <w:rPr>
          <w:rFonts w:ascii="docs-Roboto" w:eastAsia="Times New Roman" w:hAnsi="docs-Roboto" w:cs="Times New Roman"/>
          <w:color w:val="202124"/>
        </w:rPr>
        <w:t xml:space="preserve"> quý 2/2023</w:t>
      </w:r>
      <w:r>
        <w:rPr>
          <w:rFonts w:ascii="docs-Roboto" w:eastAsia="Times New Roman" w:hAnsi="docs-Roboto" w:cs="Times New Roman"/>
          <w:color w:val="202124"/>
        </w:rPr>
        <w:t xml:space="preserve"> tới nay</w:t>
      </w:r>
      <w:r w:rsidRPr="00D3171B">
        <w:rPr>
          <w:rFonts w:ascii="docs-Roboto" w:eastAsia="Times New Roman" w:hAnsi="docs-Roboto" w:cs="Times New Roman"/>
          <w:color w:val="202124"/>
        </w:rPr>
        <w:t xml:space="preserve">, CCIHP/Dự án Hòa nhập 1 đã hoàn thiện xây dựng chương trình và </w:t>
      </w:r>
      <w:r w:rsidR="00B45B11">
        <w:rPr>
          <w:rFonts w:ascii="docs-Roboto" w:eastAsia="Times New Roman" w:hAnsi="docs-Roboto" w:cs="Times New Roman"/>
          <w:color w:val="202124"/>
        </w:rPr>
        <w:t xml:space="preserve">đã </w:t>
      </w:r>
      <w:r w:rsidRPr="00D3171B">
        <w:rPr>
          <w:rFonts w:ascii="docs-Roboto" w:eastAsia="Times New Roman" w:hAnsi="docs-Roboto" w:cs="Times New Roman"/>
          <w:color w:val="202124"/>
        </w:rPr>
        <w:t xml:space="preserve">tiến hành </w:t>
      </w:r>
      <w:r w:rsidR="00B45B11">
        <w:rPr>
          <w:rFonts w:ascii="docs-Roboto" w:eastAsia="Times New Roman" w:hAnsi="docs-Roboto" w:cs="Times New Roman"/>
          <w:color w:val="202124"/>
        </w:rPr>
        <w:t>thực hiện</w:t>
      </w:r>
      <w:r w:rsidRPr="00D3171B">
        <w:rPr>
          <w:rFonts w:ascii="docs-Roboto" w:eastAsia="Times New Roman" w:hAnsi="docs-Roboto" w:cs="Times New Roman"/>
          <w:color w:val="202124"/>
        </w:rPr>
        <w:t xml:space="preserve"> mô hình tập huấn về Chăm sóc sức khỏe tinh thần cho người chăm sóc trẻ khuyết tật trí tu</w:t>
      </w:r>
      <w:r w:rsidR="00B45B11">
        <w:rPr>
          <w:rFonts w:ascii="docs-Roboto" w:eastAsia="Times New Roman" w:hAnsi="docs-Roboto" w:cs="Times New Roman"/>
          <w:color w:val="202124"/>
        </w:rPr>
        <w:t>ệ và khuyết tật phát triển với 10</w:t>
      </w:r>
      <w:r w:rsidRPr="00D3171B">
        <w:rPr>
          <w:rFonts w:ascii="docs-Roboto" w:eastAsia="Times New Roman" w:hAnsi="docs-Roboto" w:cs="Times New Roman"/>
          <w:color w:val="202124"/>
        </w:rPr>
        <w:t xml:space="preserve"> khóa</w:t>
      </w:r>
      <w:r w:rsidR="00B45B11">
        <w:rPr>
          <w:rFonts w:ascii="docs-Roboto" w:eastAsia="Times New Roman" w:hAnsi="docs-Roboto" w:cs="Times New Roman"/>
          <w:color w:val="202124"/>
        </w:rPr>
        <w:t xml:space="preserve"> tập huấn. </w:t>
      </w:r>
      <w:r>
        <w:rPr>
          <w:rFonts w:ascii="docs-Roboto" w:eastAsia="Times New Roman" w:hAnsi="docs-Roboto" w:cs="Times New Roman"/>
          <w:color w:val="202124"/>
        </w:rPr>
        <w:t>Trong giai đoạn tiếp theo, chương trình hướng tới</w:t>
      </w:r>
      <w:r w:rsidRPr="00D3171B">
        <w:rPr>
          <w:rFonts w:ascii="docs-Roboto" w:eastAsia="Times New Roman" w:hAnsi="docs-Roboto" w:cs="Times New Roman"/>
          <w:color w:val="202124"/>
        </w:rPr>
        <w:t xml:space="preserve"> mở rộng cung cấp dịch vụ tới các tỉnh thuộc Dự án Hòa nhập 1 (Quảng Trị, Thừa Thiên Huế, Quảng Nam). Để đạt được mục tiêu trên, C.CIHP mong muốn tuyển và đào tạo thêm các tập huấn viên/giảng viên cho chương trình nhằm xây dựng một mạng lưới hỗ trợ rộng lớn và đảm bảo tính bền vững của chương trình.</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Segoe UI Symbol" w:eastAsia="Times New Roman" w:hAnsi="Segoe UI Symbol" w:cs="Segoe UI Symbol"/>
          <w:color w:val="202124"/>
        </w:rPr>
        <w:t>👉</w:t>
      </w:r>
      <w:r w:rsidRPr="00D3171B">
        <w:rPr>
          <w:rFonts w:ascii="docs-Roboto" w:eastAsia="Times New Roman" w:hAnsi="docs-Roboto" w:cs="Times New Roman"/>
          <w:color w:val="202124"/>
        </w:rPr>
        <w:t> Nếu bạn:</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Đang là </w:t>
      </w:r>
      <w:r w:rsidRPr="00D3171B">
        <w:rPr>
          <w:rFonts w:ascii="docs-Roboto" w:eastAsia="Times New Roman" w:hAnsi="docs-Roboto" w:cs="Times New Roman"/>
          <w:b/>
          <w:bCs/>
          <w:color w:val="202124"/>
        </w:rPr>
        <w:t>cán bộ y tế, cán bộ tâm lý, nhân viên công tác xã hội hoặc giáo viên</w:t>
      </w:r>
      <w:r w:rsidRPr="00D3171B">
        <w:rPr>
          <w:rFonts w:ascii="docs-Roboto" w:eastAsia="Times New Roman" w:hAnsi="docs-Roboto" w:cs="Times New Roman"/>
          <w:color w:val="202124"/>
        </w:rPr>
        <w:t> có kinh nghiệm làm việc trực tiếp với trẻ khuyết tật/phụ huynh của trẻ khuyết , đặc biệt là trẻ có khuyết tật trí tuệ và khuyết tật phát triển ở 3 tỉnh Thừa Thiên Huế, Quảng Nam và Quảng Trị.</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Có mong muốn được thực hiện các hỗ trợ về tâm lý cho phụ huynh của trẻ khuyết tật, học hỏi và nâng cao kiến thức, kỹ năng về tham vấn tâm lý, trị liệu cảm xúc hành vi</w:t>
      </w:r>
      <w:r w:rsidRPr="00D3171B">
        <w:rPr>
          <w:rFonts w:ascii="docs-Roboto" w:eastAsia="Times New Roman" w:hAnsi="docs-Roboto" w:cs="Times New Roman"/>
          <w:color w:val="202124"/>
        </w:rPr>
        <w:br/>
        <w:t>- Có lòng nhiệt huyết và tinh thần trách nhiệm với công việc can thiệp, tham vấn tâm lý dành cho gia đình/người chăm sóc trẻ khuyết tật </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lastRenderedPageBreak/>
        <w:t>- Cam kết tham gia các hoạt động của dự án và nỗ lực cải thiện chuyên môn theo các tiêu chí của tập huấn viên đạt chuẩn của chương trình.</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Nếu bạn đã từng được đào tạo dài hạn hay ngắn hạn về tâm lý, tham vấn và/hay có kinh nghiệm giảng dạy sử dụng phương pháp học tập tích cực thì sẽ là một điểm cộng.</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=&gt; Hãy đăng ký tham gia trở thành "</w:t>
      </w:r>
      <w:r w:rsidRPr="00D3171B">
        <w:rPr>
          <w:rFonts w:ascii="docs-Roboto" w:eastAsia="Times New Roman" w:hAnsi="docs-Roboto" w:cs="Times New Roman"/>
          <w:i/>
          <w:iCs/>
          <w:color w:val="202124"/>
        </w:rPr>
        <w:t xml:space="preserve">Tập huấn viên của chương trình Chăm sóc sức khỏe tinh thần </w:t>
      </w:r>
      <w:r w:rsidR="00B45B11">
        <w:rPr>
          <w:rFonts w:ascii="docs-Roboto" w:eastAsia="Times New Roman" w:hAnsi="docs-Roboto" w:cs="Times New Roman"/>
          <w:i/>
          <w:iCs/>
          <w:color w:val="202124"/>
        </w:rPr>
        <w:t>dành cho người chăm sóc</w:t>
      </w:r>
      <w:r w:rsidRPr="00D3171B">
        <w:rPr>
          <w:rFonts w:ascii="docs-Roboto" w:eastAsia="Times New Roman" w:hAnsi="docs-Roboto" w:cs="Times New Roman"/>
          <w:i/>
          <w:iCs/>
          <w:color w:val="202124"/>
        </w:rPr>
        <w:t xml:space="preserve"> trẻ KTTT và KTPT"</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Segoe UI Symbol" w:eastAsia="Times New Roman" w:hAnsi="Segoe UI Symbol" w:cs="Segoe UI Symbol"/>
          <w:color w:val="202124"/>
        </w:rPr>
        <w:t>👉</w:t>
      </w:r>
      <w:r w:rsidRPr="00D3171B">
        <w:rPr>
          <w:rFonts w:ascii="docs-Roboto" w:eastAsia="Times New Roman" w:hAnsi="docs-Roboto" w:cs="Times New Roman"/>
          <w:color w:val="202124"/>
        </w:rPr>
        <w:t xml:space="preserve"> Đến với chương trình, bạn sẽ:</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Được tham gia các chương trình đ</w:t>
      </w:r>
      <w:r w:rsidR="00B45B11">
        <w:rPr>
          <w:rFonts w:ascii="docs-Roboto" w:eastAsia="Times New Roman" w:hAnsi="docs-Roboto" w:cs="Times New Roman"/>
          <w:color w:val="202124"/>
        </w:rPr>
        <w:t>ào tạo dành cho nhóm Điều phối </w:t>
      </w:r>
      <w:r w:rsidRPr="00D3171B">
        <w:rPr>
          <w:rFonts w:ascii="docs-Roboto" w:eastAsia="Times New Roman" w:hAnsi="docs-Roboto" w:cs="Times New Roman"/>
          <w:color w:val="202124"/>
        </w:rPr>
        <w:t>chính thức do Dự án tổ chức, học hỏi thêm kiến thức về tham vấn tâm lý, trị liệu cảm xúc hành vi.</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Được giảng viên nguồn hỗ trợ để phát triển về chuyên môn, kinh nghiệm giảng dạy và kinh nghiệm tổ chức, quản lý lớp học, cách thức vận hành một lớp tập huấn chuyên nghiệp và có tương tác tốt</w:t>
      </w:r>
      <w:r w:rsidR="00B45B11">
        <w:rPr>
          <w:rFonts w:ascii="docs-Roboto" w:eastAsia="Times New Roman" w:hAnsi="docs-Roboto" w:cs="Times New Roman"/>
          <w:color w:val="202124"/>
        </w:rPr>
        <w:t>.</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Dựa trên năng lực, có thể được đầu tư phát triển lên các mức độ cao hơn trong mạng lưới Tập huấn viên</w:t>
      </w:r>
      <w:r w:rsidR="00B45B11">
        <w:rPr>
          <w:rFonts w:ascii="docs-Roboto" w:eastAsia="Times New Roman" w:hAnsi="docs-Roboto" w:cs="Times New Roman"/>
          <w:color w:val="202124"/>
        </w:rPr>
        <w:t>.</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  Được dự án chi trả lương giảng dạy dựa trên kinh nghiệm và năng lực</w:t>
      </w:r>
      <w:r w:rsidR="00B45B11">
        <w:rPr>
          <w:rFonts w:ascii="docs-Roboto" w:eastAsia="Times New Roman" w:hAnsi="docs-Roboto" w:cs="Times New Roman"/>
          <w:color w:val="202124"/>
        </w:rPr>
        <w:t>.</w:t>
      </w: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p>
    <w:p w:rsidR="00D3171B" w:rsidRPr="00D3171B" w:rsidRDefault="00D3171B" w:rsidP="00D3171B">
      <w:pPr>
        <w:shd w:val="clear" w:color="auto" w:fill="FFFFFF"/>
        <w:spacing w:after="0" w:line="240" w:lineRule="auto"/>
        <w:rPr>
          <w:rFonts w:ascii="docs-Roboto" w:eastAsia="Times New Roman" w:hAnsi="docs-Roboto" w:cs="Times New Roman"/>
          <w:color w:val="202124"/>
        </w:rPr>
      </w:pPr>
      <w:r w:rsidRPr="00D3171B">
        <w:rPr>
          <w:rFonts w:ascii="docs-Roboto" w:eastAsia="Times New Roman" w:hAnsi="docs-Roboto" w:cs="Times New Roman"/>
          <w:color w:val="202124"/>
        </w:rPr>
        <w:t>Song hành với việc xây dựng chương trình tập huấn dành cho phụ huynh trẻ, CCIHP/Dự án Hòa đã xây dựng nội dung và dự kiến sẽ tổ chức Khóa tập huấn cơ bản dành cho Tập huấn viên với thông tin chi tiết bao gồm:</w:t>
      </w:r>
    </w:p>
    <w:p w:rsidR="00D3171B" w:rsidRPr="00D3171B" w:rsidRDefault="00D3171B" w:rsidP="00D3171B">
      <w:pPr>
        <w:shd w:val="clear" w:color="auto" w:fill="FFFFFF"/>
        <w:spacing w:before="100" w:beforeAutospacing="1" w:after="100" w:afterAutospacing="1" w:line="240" w:lineRule="auto"/>
        <w:rPr>
          <w:rFonts w:ascii="docs-Roboto" w:eastAsia="Times New Roman" w:hAnsi="docs-Roboto" w:cs="Times New Roman"/>
          <w:color w:val="202124"/>
        </w:rPr>
      </w:pPr>
      <w:r w:rsidRPr="00D3171B">
        <w:rPr>
          <w:rFonts w:ascii="Segoe UI Symbol" w:eastAsia="Times New Roman" w:hAnsi="Segoe UI Symbol" w:cs="Segoe UI Symbol"/>
          <w:b/>
          <w:bCs/>
          <w:color w:val="202124"/>
        </w:rPr>
        <w:t>🎤</w:t>
      </w:r>
      <w:r w:rsidRPr="00D3171B">
        <w:rPr>
          <w:rFonts w:ascii="docs-Roboto" w:eastAsia="Times New Roman" w:hAnsi="docs-Roboto" w:cs="Times New Roman"/>
          <w:b/>
          <w:bCs/>
          <w:color w:val="202124"/>
        </w:rPr>
        <w:t>Giảng viên:</w:t>
      </w:r>
    </w:p>
    <w:p w:rsidR="00D3171B" w:rsidRPr="00D3171B" w:rsidRDefault="00D3171B" w:rsidP="00D3171B">
      <w:pPr>
        <w:shd w:val="clear" w:color="auto" w:fill="FFFFFF"/>
        <w:spacing w:before="100" w:beforeAutospacing="1" w:after="100" w:afterAutospacing="1" w:line="240" w:lineRule="auto"/>
        <w:rPr>
          <w:rFonts w:ascii="docs-Roboto" w:eastAsia="Times New Roman" w:hAnsi="docs-Roboto" w:cs="Times New Roman"/>
          <w:color w:val="202124"/>
        </w:rPr>
      </w:pPr>
      <w:r w:rsidRPr="00D3171B">
        <w:rPr>
          <w:rFonts w:ascii="Segoe UI Symbol" w:eastAsia="Times New Roman" w:hAnsi="Segoe UI Symbol" w:cs="Segoe UI Symbol"/>
          <w:color w:val="202124"/>
        </w:rPr>
        <w:t>✅</w:t>
      </w:r>
      <w:r w:rsidRPr="00D3171B">
        <w:rPr>
          <w:rFonts w:ascii="docs-Roboto" w:eastAsia="Times New Roman" w:hAnsi="docs-Roboto" w:cs="Times New Roman"/>
          <w:color w:val="202124"/>
        </w:rPr>
        <w:t>TS. BS. Ho</w:t>
      </w:r>
      <w:r w:rsidRPr="00D3171B">
        <w:rPr>
          <w:rFonts w:eastAsia="Times New Roman" w:cs="Times New Roman"/>
          <w:color w:val="202124"/>
        </w:rPr>
        <w:t>à</w:t>
      </w:r>
      <w:r w:rsidRPr="00D3171B">
        <w:rPr>
          <w:rFonts w:ascii="docs-Roboto" w:eastAsia="Times New Roman" w:hAnsi="docs-Roboto" w:cs="Times New Roman"/>
          <w:color w:val="202124"/>
        </w:rPr>
        <w:t>ng T</w:t>
      </w:r>
      <w:r w:rsidRPr="00D3171B">
        <w:rPr>
          <w:rFonts w:eastAsia="Times New Roman" w:cs="Times New Roman"/>
          <w:color w:val="202124"/>
        </w:rPr>
        <w:t>ú</w:t>
      </w:r>
      <w:r w:rsidRPr="00D3171B">
        <w:rPr>
          <w:rFonts w:ascii="docs-Roboto" w:eastAsia="Times New Roman" w:hAnsi="docs-Roboto" w:cs="Times New Roman"/>
          <w:color w:val="202124"/>
        </w:rPr>
        <w:t xml:space="preserve"> Anh - Gi</w:t>
      </w:r>
      <w:r w:rsidRPr="00D3171B">
        <w:rPr>
          <w:rFonts w:eastAsia="Times New Roman" w:cs="Times New Roman"/>
          <w:color w:val="202124"/>
        </w:rPr>
        <w:t>á</w:t>
      </w:r>
      <w:r w:rsidRPr="00D3171B">
        <w:rPr>
          <w:rFonts w:ascii="docs-Roboto" w:eastAsia="Times New Roman" w:hAnsi="docs-Roboto" w:cs="Times New Roman"/>
          <w:color w:val="202124"/>
        </w:rPr>
        <w:t xml:space="preserve">m </w:t>
      </w:r>
      <w:r w:rsidRPr="00D3171B">
        <w:rPr>
          <w:rFonts w:eastAsia="Times New Roman" w:cs="Times New Roman"/>
          <w:color w:val="202124"/>
        </w:rPr>
        <w:t>đố</w:t>
      </w:r>
      <w:r w:rsidRPr="00D3171B">
        <w:rPr>
          <w:rFonts w:ascii="docs-Roboto" w:eastAsia="Times New Roman" w:hAnsi="docs-Roboto" w:cs="Times New Roman"/>
          <w:color w:val="202124"/>
        </w:rPr>
        <w:t>c C.CIHP: B</w:t>
      </w:r>
      <w:r w:rsidRPr="00D3171B">
        <w:rPr>
          <w:rFonts w:eastAsia="Times New Roman" w:cs="Times New Roman"/>
          <w:color w:val="202124"/>
        </w:rPr>
        <w:t>á</w:t>
      </w:r>
      <w:r w:rsidRPr="00D3171B">
        <w:rPr>
          <w:rFonts w:ascii="docs-Roboto" w:eastAsia="Times New Roman" w:hAnsi="docs-Roboto" w:cs="Times New Roman"/>
          <w:color w:val="202124"/>
        </w:rPr>
        <w:t>c s</w:t>
      </w:r>
      <w:r w:rsidRPr="00D3171B">
        <w:rPr>
          <w:rFonts w:eastAsia="Times New Roman" w:cs="Times New Roman"/>
          <w:color w:val="202124"/>
        </w:rPr>
        <w:t>ỹ</w:t>
      </w:r>
      <w:r w:rsidRPr="00D3171B">
        <w:rPr>
          <w:rFonts w:ascii="docs-Roboto" w:eastAsia="Times New Roman" w:hAnsi="docs-Roboto" w:cs="Times New Roman"/>
          <w:color w:val="202124"/>
        </w:rPr>
        <w:t xml:space="preserve"> </w:t>
      </w:r>
      <w:r w:rsidRPr="00D3171B">
        <w:rPr>
          <w:rFonts w:eastAsia="Times New Roman" w:cs="Times New Roman"/>
          <w:color w:val="202124"/>
        </w:rPr>
        <w:t>đ</w:t>
      </w:r>
      <w:r w:rsidRPr="00D3171B">
        <w:rPr>
          <w:rFonts w:ascii="docs-Roboto" w:eastAsia="Times New Roman" w:hAnsi="docs-Roboto" w:cs="Times New Roman"/>
          <w:color w:val="202124"/>
        </w:rPr>
        <w:t>a khoa, th</w:t>
      </w:r>
      <w:r w:rsidRPr="00D3171B">
        <w:rPr>
          <w:rFonts w:eastAsia="Times New Roman" w:cs="Times New Roman"/>
          <w:color w:val="202124"/>
        </w:rPr>
        <w:t>ạ</w:t>
      </w:r>
      <w:r w:rsidRPr="00D3171B">
        <w:rPr>
          <w:rFonts w:ascii="docs-Roboto" w:eastAsia="Times New Roman" w:hAnsi="docs-Roboto" w:cs="Times New Roman"/>
          <w:color w:val="202124"/>
        </w:rPr>
        <w:t>c s</w:t>
      </w:r>
      <w:r w:rsidRPr="00D3171B">
        <w:rPr>
          <w:rFonts w:eastAsia="Times New Roman" w:cs="Times New Roman"/>
          <w:color w:val="202124"/>
        </w:rPr>
        <w:t>ỹ</w:t>
      </w:r>
      <w:r w:rsidRPr="00D3171B">
        <w:rPr>
          <w:rFonts w:ascii="docs-Roboto" w:eastAsia="Times New Roman" w:hAnsi="docs-Roboto" w:cs="Times New Roman"/>
          <w:color w:val="202124"/>
        </w:rPr>
        <w:t xml:space="preserve"> qu</w:t>
      </w:r>
      <w:r w:rsidRPr="00D3171B">
        <w:rPr>
          <w:rFonts w:eastAsia="Times New Roman" w:cs="Times New Roman"/>
          <w:color w:val="202124"/>
        </w:rPr>
        <w:t>ả</w:t>
      </w:r>
      <w:r w:rsidRPr="00D3171B">
        <w:rPr>
          <w:rFonts w:ascii="docs-Roboto" w:eastAsia="Times New Roman" w:hAnsi="docs-Roboto" w:cs="Times New Roman"/>
          <w:color w:val="202124"/>
        </w:rPr>
        <w:t>n l</w:t>
      </w:r>
      <w:r w:rsidRPr="00D3171B">
        <w:rPr>
          <w:rFonts w:eastAsia="Times New Roman" w:cs="Times New Roman"/>
          <w:color w:val="202124"/>
        </w:rPr>
        <w:t>ý</w:t>
      </w:r>
      <w:r w:rsidRPr="00D3171B">
        <w:rPr>
          <w:rFonts w:ascii="docs-Roboto" w:eastAsia="Times New Roman" w:hAnsi="docs-Roboto" w:cs="Times New Roman"/>
          <w:color w:val="202124"/>
        </w:rPr>
        <w:t xml:space="preserve"> h</w:t>
      </w:r>
      <w:r w:rsidRPr="00D3171B">
        <w:rPr>
          <w:rFonts w:eastAsia="Times New Roman" w:cs="Times New Roman"/>
          <w:color w:val="202124"/>
        </w:rPr>
        <w:t>ệ</w:t>
      </w:r>
      <w:r w:rsidRPr="00D3171B">
        <w:rPr>
          <w:rFonts w:ascii="docs-Roboto" w:eastAsia="Times New Roman" w:hAnsi="docs-Roboto" w:cs="Times New Roman"/>
          <w:color w:val="202124"/>
        </w:rPr>
        <w:t xml:space="preserve"> th</w:t>
      </w:r>
      <w:r w:rsidRPr="00D3171B">
        <w:rPr>
          <w:rFonts w:eastAsia="Times New Roman" w:cs="Times New Roman"/>
          <w:color w:val="202124"/>
        </w:rPr>
        <w:t>ố</w:t>
      </w:r>
      <w:r w:rsidRPr="00D3171B">
        <w:rPr>
          <w:rFonts w:ascii="docs-Roboto" w:eastAsia="Times New Roman" w:hAnsi="docs-Roboto" w:cs="Times New Roman"/>
          <w:color w:val="202124"/>
        </w:rPr>
        <w:t>ng y t</w:t>
      </w:r>
      <w:r w:rsidRPr="00D3171B">
        <w:rPr>
          <w:rFonts w:eastAsia="Times New Roman" w:cs="Times New Roman"/>
          <w:color w:val="202124"/>
        </w:rPr>
        <w:t>ế</w:t>
      </w:r>
      <w:r w:rsidRPr="00D3171B">
        <w:rPr>
          <w:rFonts w:ascii="docs-Roboto" w:eastAsia="Times New Roman" w:hAnsi="docs-Roboto" w:cs="Times New Roman"/>
          <w:color w:val="202124"/>
        </w:rPr>
        <w:t>, ti</w:t>
      </w:r>
      <w:r w:rsidRPr="00D3171B">
        <w:rPr>
          <w:rFonts w:eastAsia="Times New Roman" w:cs="Times New Roman"/>
          <w:color w:val="202124"/>
        </w:rPr>
        <w:t>ế</w:t>
      </w:r>
      <w:r w:rsidRPr="00D3171B">
        <w:rPr>
          <w:rFonts w:ascii="docs-Roboto" w:eastAsia="Times New Roman" w:hAnsi="docs-Roboto" w:cs="Times New Roman"/>
          <w:color w:val="202124"/>
        </w:rPr>
        <w:t>n s</w:t>
      </w:r>
      <w:r w:rsidRPr="00D3171B">
        <w:rPr>
          <w:rFonts w:eastAsia="Times New Roman" w:cs="Times New Roman"/>
          <w:color w:val="202124"/>
        </w:rPr>
        <w:t>ĩ</w:t>
      </w:r>
      <w:r w:rsidRPr="00D3171B">
        <w:rPr>
          <w:rFonts w:ascii="docs-Roboto" w:eastAsia="Times New Roman" w:hAnsi="docs-Roboto" w:cs="Times New Roman"/>
          <w:color w:val="202124"/>
        </w:rPr>
        <w:t xml:space="preserve"> nh</w:t>
      </w:r>
      <w:r w:rsidRPr="00D3171B">
        <w:rPr>
          <w:rFonts w:eastAsia="Times New Roman" w:cs="Times New Roman"/>
          <w:color w:val="202124"/>
        </w:rPr>
        <w:t>â</w:t>
      </w:r>
      <w:r w:rsidRPr="00D3171B">
        <w:rPr>
          <w:rFonts w:ascii="docs-Roboto" w:eastAsia="Times New Roman" w:hAnsi="docs-Roboto" w:cs="Times New Roman"/>
          <w:color w:val="202124"/>
        </w:rPr>
        <w:t>n h</w:t>
      </w:r>
      <w:r w:rsidRPr="00D3171B">
        <w:rPr>
          <w:rFonts w:eastAsia="Times New Roman" w:cs="Times New Roman"/>
          <w:color w:val="202124"/>
        </w:rPr>
        <w:t>ọ</w:t>
      </w:r>
      <w:r w:rsidRPr="00D3171B">
        <w:rPr>
          <w:rFonts w:ascii="docs-Roboto" w:eastAsia="Times New Roman" w:hAnsi="docs-Roboto" w:cs="Times New Roman"/>
          <w:color w:val="202124"/>
        </w:rPr>
        <w:t>c y t</w:t>
      </w:r>
      <w:r w:rsidRPr="00D3171B">
        <w:rPr>
          <w:rFonts w:eastAsia="Times New Roman" w:cs="Times New Roman"/>
          <w:color w:val="202124"/>
        </w:rPr>
        <w:t>ế</w:t>
      </w:r>
      <w:r w:rsidRPr="00D3171B">
        <w:rPr>
          <w:rFonts w:ascii="docs-Roboto" w:eastAsia="Times New Roman" w:hAnsi="docs-Roboto" w:cs="Times New Roman"/>
          <w:color w:val="202124"/>
        </w:rPr>
        <w:t>. C</w:t>
      </w:r>
      <w:r w:rsidRPr="00D3171B">
        <w:rPr>
          <w:rFonts w:eastAsia="Times New Roman" w:cs="Times New Roman"/>
          <w:color w:val="202124"/>
        </w:rPr>
        <w:t>ó</w:t>
      </w:r>
      <w:r w:rsidRPr="00D3171B">
        <w:rPr>
          <w:rFonts w:ascii="docs-Roboto" w:eastAsia="Times New Roman" w:hAnsi="docs-Roboto" w:cs="Times New Roman"/>
          <w:color w:val="202124"/>
        </w:rPr>
        <w:t xml:space="preserve"> nhi</w:t>
      </w:r>
      <w:r w:rsidRPr="00D3171B">
        <w:rPr>
          <w:rFonts w:eastAsia="Times New Roman" w:cs="Times New Roman"/>
          <w:color w:val="202124"/>
        </w:rPr>
        <w:t>ề</w:t>
      </w:r>
      <w:r w:rsidRPr="00D3171B">
        <w:rPr>
          <w:rFonts w:ascii="docs-Roboto" w:eastAsia="Times New Roman" w:hAnsi="docs-Roboto" w:cs="Times New Roman"/>
          <w:color w:val="202124"/>
        </w:rPr>
        <w:t>u n</w:t>
      </w:r>
      <w:r w:rsidRPr="00D3171B">
        <w:rPr>
          <w:rFonts w:eastAsia="Times New Roman" w:cs="Times New Roman"/>
          <w:color w:val="202124"/>
        </w:rPr>
        <w:t>ă</w:t>
      </w:r>
      <w:r w:rsidRPr="00D3171B">
        <w:rPr>
          <w:rFonts w:ascii="docs-Roboto" w:eastAsia="Times New Roman" w:hAnsi="docs-Roboto" w:cs="Times New Roman"/>
          <w:color w:val="202124"/>
        </w:rPr>
        <w:t>m kinh nghi</w:t>
      </w:r>
      <w:r w:rsidRPr="00D3171B">
        <w:rPr>
          <w:rFonts w:eastAsia="Times New Roman" w:cs="Times New Roman"/>
          <w:color w:val="202124"/>
        </w:rPr>
        <w:t>ệ</w:t>
      </w:r>
      <w:r w:rsidRPr="00D3171B">
        <w:rPr>
          <w:rFonts w:ascii="docs-Roboto" w:eastAsia="Times New Roman" w:hAnsi="docs-Roboto" w:cs="Times New Roman"/>
          <w:color w:val="202124"/>
        </w:rPr>
        <w:t>m v</w:t>
      </w:r>
      <w:r w:rsidRPr="00D3171B">
        <w:rPr>
          <w:rFonts w:eastAsia="Times New Roman" w:cs="Times New Roman"/>
          <w:color w:val="202124"/>
        </w:rPr>
        <w:t>ề</w:t>
      </w:r>
      <w:r w:rsidRPr="00D3171B">
        <w:rPr>
          <w:rFonts w:ascii="docs-Roboto" w:eastAsia="Times New Roman" w:hAnsi="docs-Roboto" w:cs="Times New Roman"/>
          <w:color w:val="202124"/>
        </w:rPr>
        <w:t xml:space="preserve"> </w:t>
      </w:r>
      <w:r w:rsidRPr="00D3171B">
        <w:rPr>
          <w:rFonts w:eastAsia="Times New Roman" w:cs="Times New Roman"/>
          <w:color w:val="202124"/>
        </w:rPr>
        <w:t>đà</w:t>
      </w:r>
      <w:r w:rsidRPr="00D3171B">
        <w:rPr>
          <w:rFonts w:ascii="docs-Roboto" w:eastAsia="Times New Roman" w:hAnsi="docs-Roboto" w:cs="Times New Roman"/>
          <w:color w:val="202124"/>
        </w:rPr>
        <w:t>o t</w:t>
      </w:r>
      <w:r w:rsidRPr="00D3171B">
        <w:rPr>
          <w:rFonts w:eastAsia="Times New Roman" w:cs="Times New Roman"/>
          <w:color w:val="202124"/>
        </w:rPr>
        <w:t>ạ</w:t>
      </w:r>
      <w:r w:rsidRPr="00D3171B">
        <w:rPr>
          <w:rFonts w:ascii="docs-Roboto" w:eastAsia="Times New Roman" w:hAnsi="docs-Roboto" w:cs="Times New Roman"/>
          <w:color w:val="202124"/>
        </w:rPr>
        <w:t>o, nghi</w:t>
      </w:r>
      <w:r w:rsidRPr="00D3171B">
        <w:rPr>
          <w:rFonts w:eastAsia="Times New Roman" w:cs="Times New Roman"/>
          <w:color w:val="202124"/>
        </w:rPr>
        <w:t>ê</w:t>
      </w:r>
      <w:r w:rsidRPr="00D3171B">
        <w:rPr>
          <w:rFonts w:ascii="docs-Roboto" w:eastAsia="Times New Roman" w:hAnsi="docs-Roboto" w:cs="Times New Roman"/>
          <w:color w:val="202124"/>
        </w:rPr>
        <w:t>n c</w:t>
      </w:r>
      <w:r w:rsidRPr="00D3171B">
        <w:rPr>
          <w:rFonts w:eastAsia="Times New Roman" w:cs="Times New Roman"/>
          <w:color w:val="202124"/>
        </w:rPr>
        <w:t>ứ</w:t>
      </w:r>
      <w:r w:rsidRPr="00D3171B">
        <w:rPr>
          <w:rFonts w:ascii="docs-Roboto" w:eastAsia="Times New Roman" w:hAnsi="docs-Roboto" w:cs="Times New Roman"/>
          <w:color w:val="202124"/>
        </w:rPr>
        <w:t>u, tri</w:t>
      </w:r>
      <w:r w:rsidRPr="00D3171B">
        <w:rPr>
          <w:rFonts w:eastAsia="Times New Roman" w:cs="Times New Roman"/>
          <w:color w:val="202124"/>
        </w:rPr>
        <w:t>ể</w:t>
      </w:r>
      <w:r w:rsidRPr="00D3171B">
        <w:rPr>
          <w:rFonts w:ascii="docs-Roboto" w:eastAsia="Times New Roman" w:hAnsi="docs-Roboto" w:cs="Times New Roman"/>
          <w:color w:val="202124"/>
        </w:rPr>
        <w:t>n khai ch</w:t>
      </w:r>
      <w:r w:rsidRPr="00D3171B">
        <w:rPr>
          <w:rFonts w:eastAsia="Times New Roman" w:cs="Times New Roman"/>
          <w:color w:val="202124"/>
        </w:rPr>
        <w:t>ươ</w:t>
      </w:r>
      <w:r w:rsidRPr="00D3171B">
        <w:rPr>
          <w:rFonts w:ascii="docs-Roboto" w:eastAsia="Times New Roman" w:hAnsi="docs-Roboto" w:cs="Times New Roman"/>
          <w:color w:val="202124"/>
        </w:rPr>
        <w:t>ng tr</w:t>
      </w:r>
      <w:r w:rsidRPr="00D3171B">
        <w:rPr>
          <w:rFonts w:eastAsia="Times New Roman" w:cs="Times New Roman"/>
          <w:color w:val="202124"/>
        </w:rPr>
        <w:t>ì</w:t>
      </w:r>
      <w:r w:rsidRPr="00D3171B">
        <w:rPr>
          <w:rFonts w:ascii="docs-Roboto" w:eastAsia="Times New Roman" w:hAnsi="docs-Roboto" w:cs="Times New Roman"/>
          <w:color w:val="202124"/>
        </w:rPr>
        <w:t>nh tham v</w:t>
      </w:r>
      <w:r w:rsidRPr="00D3171B">
        <w:rPr>
          <w:rFonts w:eastAsia="Times New Roman" w:cs="Times New Roman"/>
          <w:color w:val="202124"/>
        </w:rPr>
        <w:t>ấ</w:t>
      </w:r>
      <w:r w:rsidRPr="00D3171B">
        <w:rPr>
          <w:rFonts w:ascii="docs-Roboto" w:eastAsia="Times New Roman" w:hAnsi="docs-Roboto" w:cs="Times New Roman"/>
          <w:color w:val="202124"/>
        </w:rPr>
        <w:t>n v</w:t>
      </w:r>
      <w:r w:rsidRPr="00D3171B">
        <w:rPr>
          <w:rFonts w:eastAsia="Times New Roman" w:cs="Times New Roman"/>
          <w:color w:val="202124"/>
        </w:rPr>
        <w:t>ớ</w:t>
      </w:r>
      <w:r w:rsidRPr="00D3171B">
        <w:rPr>
          <w:rFonts w:ascii="docs-Roboto" w:eastAsia="Times New Roman" w:hAnsi="docs-Roboto" w:cs="Times New Roman"/>
          <w:color w:val="202124"/>
        </w:rPr>
        <w:t>i c</w:t>
      </w:r>
      <w:r w:rsidRPr="00D3171B">
        <w:rPr>
          <w:rFonts w:eastAsia="Times New Roman" w:cs="Times New Roman"/>
          <w:color w:val="202124"/>
        </w:rPr>
        <w:t>á</w:t>
      </w:r>
      <w:r w:rsidRPr="00D3171B">
        <w:rPr>
          <w:rFonts w:ascii="docs-Roboto" w:eastAsia="Times New Roman" w:hAnsi="docs-Roboto" w:cs="Times New Roman"/>
          <w:color w:val="202124"/>
        </w:rPr>
        <w:t>c nh</w:t>
      </w:r>
      <w:r w:rsidRPr="00D3171B">
        <w:rPr>
          <w:rFonts w:eastAsia="Times New Roman" w:cs="Times New Roman"/>
          <w:color w:val="202124"/>
        </w:rPr>
        <w:t>ó</w:t>
      </w:r>
      <w:r w:rsidRPr="00D3171B">
        <w:rPr>
          <w:rFonts w:ascii="docs-Roboto" w:eastAsia="Times New Roman" w:hAnsi="docs-Roboto" w:cs="Times New Roman"/>
          <w:color w:val="202124"/>
        </w:rPr>
        <w:t>m d</w:t>
      </w:r>
      <w:r w:rsidRPr="00D3171B">
        <w:rPr>
          <w:rFonts w:eastAsia="Times New Roman" w:cs="Times New Roman"/>
          <w:color w:val="202124"/>
        </w:rPr>
        <w:t>ễ</w:t>
      </w:r>
      <w:r w:rsidRPr="00D3171B">
        <w:rPr>
          <w:rFonts w:ascii="docs-Roboto" w:eastAsia="Times New Roman" w:hAnsi="docs-Roboto" w:cs="Times New Roman"/>
          <w:color w:val="202124"/>
        </w:rPr>
        <w:t xml:space="preserve"> b</w:t>
      </w:r>
      <w:r w:rsidRPr="00D3171B">
        <w:rPr>
          <w:rFonts w:eastAsia="Times New Roman" w:cs="Times New Roman"/>
          <w:color w:val="202124"/>
        </w:rPr>
        <w:t>ị</w:t>
      </w:r>
      <w:r w:rsidRPr="00D3171B">
        <w:rPr>
          <w:rFonts w:ascii="docs-Roboto" w:eastAsia="Times New Roman" w:hAnsi="docs-Roboto" w:cs="Times New Roman"/>
          <w:color w:val="202124"/>
        </w:rPr>
        <w:t xml:space="preserve"> t</w:t>
      </w:r>
      <w:r w:rsidRPr="00D3171B">
        <w:rPr>
          <w:rFonts w:eastAsia="Times New Roman" w:cs="Times New Roman"/>
          <w:color w:val="202124"/>
        </w:rPr>
        <w:t>ổ</w:t>
      </w:r>
      <w:r w:rsidRPr="00D3171B">
        <w:rPr>
          <w:rFonts w:ascii="docs-Roboto" w:eastAsia="Times New Roman" w:hAnsi="docs-Roboto" w:cs="Times New Roman"/>
          <w:color w:val="202124"/>
        </w:rPr>
        <w:t>n th</w:t>
      </w:r>
      <w:r w:rsidRPr="00D3171B">
        <w:rPr>
          <w:rFonts w:eastAsia="Times New Roman" w:cs="Times New Roman"/>
          <w:color w:val="202124"/>
        </w:rPr>
        <w:t>ươ</w:t>
      </w:r>
      <w:r w:rsidRPr="00D3171B">
        <w:rPr>
          <w:rFonts w:ascii="docs-Roboto" w:eastAsia="Times New Roman" w:hAnsi="docs-Roboto" w:cs="Times New Roman"/>
          <w:color w:val="202124"/>
        </w:rPr>
        <w:t>ng nh</w:t>
      </w:r>
      <w:r w:rsidRPr="00D3171B">
        <w:rPr>
          <w:rFonts w:eastAsia="Times New Roman" w:cs="Times New Roman"/>
          <w:color w:val="202124"/>
        </w:rPr>
        <w:t>ư</w:t>
      </w:r>
      <w:r w:rsidRPr="00D3171B">
        <w:rPr>
          <w:rFonts w:ascii="docs-Roboto" w:eastAsia="Times New Roman" w:hAnsi="docs-Roboto" w:cs="Times New Roman"/>
          <w:color w:val="202124"/>
        </w:rPr>
        <w:t xml:space="preserve"> thanh ni</w:t>
      </w:r>
      <w:r w:rsidRPr="00D3171B">
        <w:rPr>
          <w:rFonts w:eastAsia="Times New Roman" w:cs="Times New Roman"/>
          <w:color w:val="202124"/>
        </w:rPr>
        <w:t>ê</w:t>
      </w:r>
      <w:r w:rsidRPr="00D3171B">
        <w:rPr>
          <w:rFonts w:ascii="docs-Roboto" w:eastAsia="Times New Roman" w:hAnsi="docs-Roboto" w:cs="Times New Roman"/>
          <w:color w:val="202124"/>
        </w:rPr>
        <w:t>n, ng</w:t>
      </w:r>
      <w:r w:rsidRPr="00D3171B">
        <w:rPr>
          <w:rFonts w:eastAsia="Times New Roman" w:cs="Times New Roman"/>
          <w:color w:val="202124"/>
        </w:rPr>
        <w:t>ườ</w:t>
      </w:r>
      <w:r w:rsidRPr="00D3171B">
        <w:rPr>
          <w:rFonts w:ascii="docs-Roboto" w:eastAsia="Times New Roman" w:hAnsi="docs-Roboto" w:cs="Times New Roman"/>
          <w:color w:val="202124"/>
        </w:rPr>
        <w:t>i v</w:t>
      </w:r>
      <w:r w:rsidRPr="00D3171B">
        <w:rPr>
          <w:rFonts w:eastAsia="Times New Roman" w:cs="Times New Roman"/>
          <w:color w:val="202124"/>
        </w:rPr>
        <w:t>ượ</w:t>
      </w:r>
      <w:r w:rsidRPr="00D3171B">
        <w:rPr>
          <w:rFonts w:ascii="docs-Roboto" w:eastAsia="Times New Roman" w:hAnsi="docs-Roboto" w:cs="Times New Roman"/>
          <w:color w:val="202124"/>
        </w:rPr>
        <w:t>t qua b</w:t>
      </w:r>
      <w:r w:rsidRPr="00D3171B">
        <w:rPr>
          <w:rFonts w:eastAsia="Times New Roman" w:cs="Times New Roman"/>
          <w:color w:val="202124"/>
        </w:rPr>
        <w:t>ạ</w:t>
      </w:r>
      <w:r w:rsidRPr="00D3171B">
        <w:rPr>
          <w:rFonts w:ascii="docs-Roboto" w:eastAsia="Times New Roman" w:hAnsi="docs-Roboto" w:cs="Times New Roman"/>
          <w:color w:val="202124"/>
        </w:rPr>
        <w:t>o hành giới, người khuyết tật, phụ nữ trầm cảm sau sinh.</w:t>
      </w:r>
    </w:p>
    <w:p w:rsidR="00D3171B" w:rsidRPr="00D3171B" w:rsidRDefault="00D3171B" w:rsidP="00D3171B">
      <w:pPr>
        <w:shd w:val="clear" w:color="auto" w:fill="FFFFFF"/>
        <w:spacing w:before="100" w:beforeAutospacing="1" w:after="100" w:afterAutospacing="1" w:line="240" w:lineRule="auto"/>
        <w:rPr>
          <w:rFonts w:ascii="docs-Roboto" w:eastAsia="Times New Roman" w:hAnsi="docs-Roboto" w:cs="Times New Roman"/>
          <w:color w:val="202124"/>
        </w:rPr>
      </w:pPr>
      <w:r w:rsidRPr="00D3171B">
        <w:rPr>
          <w:rFonts w:ascii="Segoe UI Symbol" w:eastAsia="Times New Roman" w:hAnsi="Segoe UI Symbol" w:cs="Segoe UI Symbol"/>
          <w:b/>
          <w:bCs/>
          <w:color w:val="202124"/>
        </w:rPr>
        <w:t>📌</w:t>
      </w:r>
      <w:r w:rsidR="00320CC8">
        <w:rPr>
          <w:rFonts w:ascii="docs-Roboto" w:eastAsia="Times New Roman" w:hAnsi="docs-Roboto" w:cs="Times New Roman"/>
          <w:b/>
          <w:bCs/>
          <w:color w:val="202124"/>
        </w:rPr>
        <w:t>Số lượng dự kiến: 15</w:t>
      </w:r>
      <w:r w:rsidRPr="00D3171B">
        <w:rPr>
          <w:rFonts w:ascii="docs-Roboto" w:eastAsia="Times New Roman" w:hAnsi="docs-Roboto" w:cs="Times New Roman"/>
          <w:b/>
          <w:bCs/>
          <w:color w:val="202124"/>
        </w:rPr>
        <w:t xml:space="preserve"> tập huấn viên</w:t>
      </w:r>
    </w:p>
    <w:p w:rsidR="00D3171B" w:rsidRDefault="00D3171B" w:rsidP="00D3171B">
      <w:pPr>
        <w:shd w:val="clear" w:color="auto" w:fill="FFFFFF"/>
        <w:spacing w:before="100" w:beforeAutospacing="1" w:after="100" w:afterAutospacing="1" w:line="240" w:lineRule="auto"/>
        <w:rPr>
          <w:rFonts w:ascii="docs-Roboto" w:eastAsia="Times New Roman" w:hAnsi="docs-Roboto" w:cs="Times New Roman"/>
          <w:b/>
          <w:bCs/>
          <w:color w:val="202124"/>
        </w:rPr>
      </w:pPr>
      <w:r w:rsidRPr="00D3171B">
        <w:rPr>
          <w:rFonts w:ascii="Segoe UI Symbol" w:eastAsia="Times New Roman" w:hAnsi="Segoe UI Symbol" w:cs="Segoe UI Symbol"/>
          <w:b/>
          <w:bCs/>
          <w:color w:val="202124"/>
        </w:rPr>
        <w:t>📌</w:t>
      </w:r>
      <w:r w:rsidRPr="00D3171B">
        <w:rPr>
          <w:rFonts w:ascii="docs-Roboto" w:eastAsia="Times New Roman" w:hAnsi="docs-Roboto" w:cs="Times New Roman"/>
          <w:b/>
          <w:bCs/>
          <w:color w:val="202124"/>
        </w:rPr>
        <w:t>Thời gian</w:t>
      </w:r>
      <w:r>
        <w:rPr>
          <w:rFonts w:ascii="docs-Roboto" w:eastAsia="Times New Roman" w:hAnsi="docs-Roboto" w:cs="Times New Roman"/>
          <w:b/>
          <w:bCs/>
          <w:color w:val="202124"/>
        </w:rPr>
        <w:t>: dự kiến 21-22/9/2024</w:t>
      </w:r>
    </w:p>
    <w:p w:rsidR="00D3171B" w:rsidRDefault="00D3171B" w:rsidP="00D3171B">
      <w:pPr>
        <w:shd w:val="clear" w:color="auto" w:fill="FFFFFF"/>
        <w:spacing w:before="100" w:beforeAutospacing="1" w:after="100" w:afterAutospacing="1" w:line="240" w:lineRule="auto"/>
        <w:rPr>
          <w:rFonts w:ascii="docs-Roboto" w:eastAsia="Times New Roman" w:hAnsi="docs-Roboto" w:cs="Times New Roman"/>
          <w:b/>
          <w:bCs/>
          <w:color w:val="202124"/>
        </w:rPr>
      </w:pPr>
      <w:r w:rsidRPr="00D3171B">
        <w:rPr>
          <w:rFonts w:ascii="Segoe UI Symbol" w:eastAsia="Times New Roman" w:hAnsi="Segoe UI Symbol" w:cs="Segoe UI Symbol"/>
          <w:b/>
          <w:bCs/>
          <w:color w:val="202124"/>
        </w:rPr>
        <w:t>📌</w:t>
      </w:r>
      <w:r w:rsidRPr="00D3171B">
        <w:rPr>
          <w:rFonts w:ascii="docs-Roboto" w:eastAsia="Times New Roman" w:hAnsi="docs-Roboto" w:cs="Times New Roman"/>
          <w:b/>
          <w:bCs/>
          <w:color w:val="202124"/>
        </w:rPr>
        <w:t xml:space="preserve">Địa điểm: </w:t>
      </w:r>
      <w:r w:rsidR="00320CC8">
        <w:rPr>
          <w:rFonts w:ascii="docs-Roboto" w:eastAsia="Times New Roman" w:hAnsi="docs-Roboto" w:cs="Times New Roman"/>
          <w:b/>
          <w:bCs/>
          <w:color w:val="202124"/>
        </w:rPr>
        <w:t xml:space="preserve">tỉnh Thừa Thiên Huế </w:t>
      </w:r>
    </w:p>
    <w:p w:rsidR="00D3171B" w:rsidRPr="00D3171B" w:rsidRDefault="00D3171B" w:rsidP="00D3171B">
      <w:pPr>
        <w:shd w:val="clear" w:color="auto" w:fill="FFFFFF"/>
        <w:spacing w:before="100" w:beforeAutospacing="1" w:after="100" w:afterAutospacing="1" w:line="240" w:lineRule="auto"/>
        <w:rPr>
          <w:rFonts w:ascii="docs-Roboto" w:eastAsia="Times New Roman" w:hAnsi="docs-Roboto" w:cs="Times New Roman"/>
          <w:color w:val="202124"/>
        </w:rPr>
      </w:pPr>
      <w:r w:rsidRPr="00D3171B">
        <w:rPr>
          <w:rFonts w:eastAsia="Times New Roman" w:cs="Times New Roman"/>
          <w:color w:val="202124"/>
        </w:rPr>
        <w:t>⏰</w:t>
      </w:r>
      <w:r w:rsidRPr="00D3171B">
        <w:rPr>
          <w:rFonts w:ascii="docs-Roboto" w:eastAsia="Times New Roman" w:hAnsi="docs-Roboto" w:cs="Times New Roman"/>
          <w:b/>
          <w:bCs/>
          <w:color w:val="202124"/>
          <w:u w:val="single"/>
        </w:rPr>
        <w:t>THỜI HẠN ĐĂNG KÝ:</w:t>
      </w:r>
      <w:r>
        <w:rPr>
          <w:rFonts w:ascii="docs-Roboto" w:eastAsia="Times New Roman" w:hAnsi="docs-Roboto" w:cs="Times New Roman"/>
          <w:b/>
          <w:bCs/>
          <w:color w:val="202124"/>
        </w:rPr>
        <w:t> đến hết 14/09/2024</w:t>
      </w:r>
      <w:r w:rsidR="00D97E5C">
        <w:rPr>
          <w:rFonts w:ascii="docs-Roboto" w:eastAsia="Times New Roman" w:hAnsi="docs-Roboto" w:cs="Times New Roman"/>
          <w:b/>
          <w:bCs/>
          <w:color w:val="202124"/>
        </w:rPr>
        <w:t>. Gửi CV về địa chỉ email:lhngoc@ccihp.org (Chị Lê Hồng Ngọc – cán bộ điều phối mô hình Chăm sóc sức khỏe tinh thần)</w:t>
      </w:r>
    </w:p>
    <w:p w:rsidR="006420C8" w:rsidRDefault="006420C8"/>
    <w:sectPr w:rsidR="0064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cs-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9D"/>
    <w:rsid w:val="00262665"/>
    <w:rsid w:val="00320CC8"/>
    <w:rsid w:val="003A679D"/>
    <w:rsid w:val="006420C8"/>
    <w:rsid w:val="00B45B11"/>
    <w:rsid w:val="00D3171B"/>
    <w:rsid w:val="00D9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97AA"/>
  <w15:chartTrackingRefBased/>
  <w15:docId w15:val="{FEDF5F83-E97C-45D8-8717-E9FED494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71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44859">
      <w:bodyDiv w:val="1"/>
      <w:marLeft w:val="0"/>
      <w:marRight w:val="0"/>
      <w:marTop w:val="0"/>
      <w:marBottom w:val="0"/>
      <w:divBdr>
        <w:top w:val="none" w:sz="0" w:space="0" w:color="auto"/>
        <w:left w:val="none" w:sz="0" w:space="0" w:color="auto"/>
        <w:bottom w:val="none" w:sz="0" w:space="0" w:color="auto"/>
        <w:right w:val="none" w:sz="0" w:space="0" w:color="auto"/>
      </w:divBdr>
      <w:divsChild>
        <w:div w:id="666128488">
          <w:marLeft w:val="0"/>
          <w:marRight w:val="0"/>
          <w:marTop w:val="0"/>
          <w:marBottom w:val="0"/>
          <w:divBdr>
            <w:top w:val="none" w:sz="0" w:space="0" w:color="auto"/>
            <w:left w:val="none" w:sz="0" w:space="0" w:color="auto"/>
            <w:bottom w:val="none" w:sz="0" w:space="0" w:color="auto"/>
            <w:right w:val="none" w:sz="0" w:space="0" w:color="auto"/>
          </w:divBdr>
        </w:div>
        <w:div w:id="946620518">
          <w:marLeft w:val="0"/>
          <w:marRight w:val="0"/>
          <w:marTop w:val="0"/>
          <w:marBottom w:val="0"/>
          <w:divBdr>
            <w:top w:val="none" w:sz="0" w:space="0" w:color="auto"/>
            <w:left w:val="none" w:sz="0" w:space="0" w:color="auto"/>
            <w:bottom w:val="none" w:sz="0" w:space="0" w:color="auto"/>
            <w:right w:val="none" w:sz="0" w:space="0" w:color="auto"/>
          </w:divBdr>
        </w:div>
        <w:div w:id="2087339096">
          <w:marLeft w:val="0"/>
          <w:marRight w:val="0"/>
          <w:marTop w:val="0"/>
          <w:marBottom w:val="0"/>
          <w:divBdr>
            <w:top w:val="none" w:sz="0" w:space="0" w:color="auto"/>
            <w:left w:val="none" w:sz="0" w:space="0" w:color="auto"/>
            <w:bottom w:val="none" w:sz="0" w:space="0" w:color="auto"/>
            <w:right w:val="none" w:sz="0" w:space="0" w:color="auto"/>
          </w:divBdr>
        </w:div>
        <w:div w:id="1916235907">
          <w:marLeft w:val="0"/>
          <w:marRight w:val="0"/>
          <w:marTop w:val="0"/>
          <w:marBottom w:val="0"/>
          <w:divBdr>
            <w:top w:val="none" w:sz="0" w:space="0" w:color="auto"/>
            <w:left w:val="none" w:sz="0" w:space="0" w:color="auto"/>
            <w:bottom w:val="none" w:sz="0" w:space="0" w:color="auto"/>
            <w:right w:val="none" w:sz="0" w:space="0" w:color="auto"/>
          </w:divBdr>
        </w:div>
        <w:div w:id="2066684662">
          <w:marLeft w:val="0"/>
          <w:marRight w:val="0"/>
          <w:marTop w:val="0"/>
          <w:marBottom w:val="0"/>
          <w:divBdr>
            <w:top w:val="none" w:sz="0" w:space="0" w:color="auto"/>
            <w:left w:val="none" w:sz="0" w:space="0" w:color="auto"/>
            <w:bottom w:val="none" w:sz="0" w:space="0" w:color="auto"/>
            <w:right w:val="none" w:sz="0" w:space="0" w:color="auto"/>
          </w:divBdr>
        </w:div>
        <w:div w:id="1843661199">
          <w:marLeft w:val="0"/>
          <w:marRight w:val="0"/>
          <w:marTop w:val="0"/>
          <w:marBottom w:val="0"/>
          <w:divBdr>
            <w:top w:val="none" w:sz="0" w:space="0" w:color="auto"/>
            <w:left w:val="none" w:sz="0" w:space="0" w:color="auto"/>
            <w:bottom w:val="none" w:sz="0" w:space="0" w:color="auto"/>
            <w:right w:val="none" w:sz="0" w:space="0" w:color="auto"/>
          </w:divBdr>
        </w:div>
        <w:div w:id="462163418">
          <w:marLeft w:val="0"/>
          <w:marRight w:val="0"/>
          <w:marTop w:val="0"/>
          <w:marBottom w:val="0"/>
          <w:divBdr>
            <w:top w:val="none" w:sz="0" w:space="0" w:color="auto"/>
            <w:left w:val="none" w:sz="0" w:space="0" w:color="auto"/>
            <w:bottom w:val="none" w:sz="0" w:space="0" w:color="auto"/>
            <w:right w:val="none" w:sz="0" w:space="0" w:color="auto"/>
          </w:divBdr>
          <w:divsChild>
            <w:div w:id="1168862784">
              <w:marLeft w:val="0"/>
              <w:marRight w:val="0"/>
              <w:marTop w:val="0"/>
              <w:marBottom w:val="0"/>
              <w:divBdr>
                <w:top w:val="none" w:sz="0" w:space="0" w:color="auto"/>
                <w:left w:val="none" w:sz="0" w:space="0" w:color="auto"/>
                <w:bottom w:val="none" w:sz="0" w:space="0" w:color="auto"/>
                <w:right w:val="none" w:sz="0" w:space="0" w:color="auto"/>
              </w:divBdr>
            </w:div>
            <w:div w:id="1080054746">
              <w:marLeft w:val="0"/>
              <w:marRight w:val="0"/>
              <w:marTop w:val="0"/>
              <w:marBottom w:val="0"/>
              <w:divBdr>
                <w:top w:val="none" w:sz="0" w:space="0" w:color="auto"/>
                <w:left w:val="none" w:sz="0" w:space="0" w:color="auto"/>
                <w:bottom w:val="none" w:sz="0" w:space="0" w:color="auto"/>
                <w:right w:val="none" w:sz="0" w:space="0" w:color="auto"/>
              </w:divBdr>
            </w:div>
            <w:div w:id="1876237305">
              <w:marLeft w:val="0"/>
              <w:marRight w:val="0"/>
              <w:marTop w:val="0"/>
              <w:marBottom w:val="0"/>
              <w:divBdr>
                <w:top w:val="none" w:sz="0" w:space="0" w:color="auto"/>
                <w:left w:val="none" w:sz="0" w:space="0" w:color="auto"/>
                <w:bottom w:val="none" w:sz="0" w:space="0" w:color="auto"/>
                <w:right w:val="none" w:sz="0" w:space="0" w:color="auto"/>
              </w:divBdr>
            </w:div>
            <w:div w:id="517545079">
              <w:marLeft w:val="0"/>
              <w:marRight w:val="0"/>
              <w:marTop w:val="0"/>
              <w:marBottom w:val="0"/>
              <w:divBdr>
                <w:top w:val="none" w:sz="0" w:space="0" w:color="auto"/>
                <w:left w:val="none" w:sz="0" w:space="0" w:color="auto"/>
                <w:bottom w:val="none" w:sz="0" w:space="0" w:color="auto"/>
                <w:right w:val="none" w:sz="0" w:space="0" w:color="auto"/>
              </w:divBdr>
              <w:divsChild>
                <w:div w:id="907686132">
                  <w:marLeft w:val="0"/>
                  <w:marRight w:val="0"/>
                  <w:marTop w:val="0"/>
                  <w:marBottom w:val="0"/>
                  <w:divBdr>
                    <w:top w:val="none" w:sz="0" w:space="0" w:color="auto"/>
                    <w:left w:val="none" w:sz="0" w:space="0" w:color="auto"/>
                    <w:bottom w:val="none" w:sz="0" w:space="0" w:color="auto"/>
                    <w:right w:val="none" w:sz="0" w:space="0" w:color="auto"/>
                  </w:divBdr>
                </w:div>
                <w:div w:id="596600962">
                  <w:marLeft w:val="0"/>
                  <w:marRight w:val="0"/>
                  <w:marTop w:val="0"/>
                  <w:marBottom w:val="0"/>
                  <w:divBdr>
                    <w:top w:val="none" w:sz="0" w:space="0" w:color="auto"/>
                    <w:left w:val="none" w:sz="0" w:space="0" w:color="auto"/>
                    <w:bottom w:val="none" w:sz="0" w:space="0" w:color="auto"/>
                    <w:right w:val="none" w:sz="0" w:space="0" w:color="auto"/>
                  </w:divBdr>
                </w:div>
                <w:div w:id="1508207605">
                  <w:marLeft w:val="0"/>
                  <w:marRight w:val="0"/>
                  <w:marTop w:val="0"/>
                  <w:marBottom w:val="0"/>
                  <w:divBdr>
                    <w:top w:val="none" w:sz="0" w:space="0" w:color="auto"/>
                    <w:left w:val="none" w:sz="0" w:space="0" w:color="auto"/>
                    <w:bottom w:val="none" w:sz="0" w:space="0" w:color="auto"/>
                    <w:right w:val="none" w:sz="0" w:space="0" w:color="auto"/>
                  </w:divBdr>
                </w:div>
                <w:div w:id="988901958">
                  <w:marLeft w:val="0"/>
                  <w:marRight w:val="0"/>
                  <w:marTop w:val="0"/>
                  <w:marBottom w:val="0"/>
                  <w:divBdr>
                    <w:top w:val="none" w:sz="0" w:space="0" w:color="auto"/>
                    <w:left w:val="none" w:sz="0" w:space="0" w:color="auto"/>
                    <w:bottom w:val="none" w:sz="0" w:space="0" w:color="auto"/>
                    <w:right w:val="none" w:sz="0" w:space="0" w:color="auto"/>
                  </w:divBdr>
                </w:div>
                <w:div w:id="95756119">
                  <w:marLeft w:val="0"/>
                  <w:marRight w:val="0"/>
                  <w:marTop w:val="0"/>
                  <w:marBottom w:val="0"/>
                  <w:divBdr>
                    <w:top w:val="none" w:sz="0" w:space="0" w:color="auto"/>
                    <w:left w:val="none" w:sz="0" w:space="0" w:color="auto"/>
                    <w:bottom w:val="none" w:sz="0" w:space="0" w:color="auto"/>
                    <w:right w:val="none" w:sz="0" w:space="0" w:color="auto"/>
                  </w:divBdr>
                </w:div>
                <w:div w:id="1698384534">
                  <w:marLeft w:val="0"/>
                  <w:marRight w:val="0"/>
                  <w:marTop w:val="0"/>
                  <w:marBottom w:val="0"/>
                  <w:divBdr>
                    <w:top w:val="none" w:sz="0" w:space="0" w:color="auto"/>
                    <w:left w:val="none" w:sz="0" w:space="0" w:color="auto"/>
                    <w:bottom w:val="none" w:sz="0" w:space="0" w:color="auto"/>
                    <w:right w:val="none" w:sz="0" w:space="0" w:color="auto"/>
                  </w:divBdr>
                </w:div>
                <w:div w:id="65152758">
                  <w:marLeft w:val="0"/>
                  <w:marRight w:val="0"/>
                  <w:marTop w:val="0"/>
                  <w:marBottom w:val="0"/>
                  <w:divBdr>
                    <w:top w:val="none" w:sz="0" w:space="0" w:color="auto"/>
                    <w:left w:val="none" w:sz="0" w:space="0" w:color="auto"/>
                    <w:bottom w:val="none" w:sz="0" w:space="0" w:color="auto"/>
                    <w:right w:val="none" w:sz="0" w:space="0" w:color="auto"/>
                  </w:divBdr>
                </w:div>
                <w:div w:id="886989566">
                  <w:marLeft w:val="0"/>
                  <w:marRight w:val="0"/>
                  <w:marTop w:val="0"/>
                  <w:marBottom w:val="0"/>
                  <w:divBdr>
                    <w:top w:val="none" w:sz="0" w:space="0" w:color="auto"/>
                    <w:left w:val="none" w:sz="0" w:space="0" w:color="auto"/>
                    <w:bottom w:val="none" w:sz="0" w:space="0" w:color="auto"/>
                    <w:right w:val="none" w:sz="0" w:space="0" w:color="auto"/>
                  </w:divBdr>
                </w:div>
                <w:div w:id="1309020582">
                  <w:marLeft w:val="0"/>
                  <w:marRight w:val="0"/>
                  <w:marTop w:val="0"/>
                  <w:marBottom w:val="0"/>
                  <w:divBdr>
                    <w:top w:val="none" w:sz="0" w:space="0" w:color="auto"/>
                    <w:left w:val="none" w:sz="0" w:space="0" w:color="auto"/>
                    <w:bottom w:val="none" w:sz="0" w:space="0" w:color="auto"/>
                    <w:right w:val="none" w:sz="0" w:space="0" w:color="auto"/>
                  </w:divBdr>
                </w:div>
                <w:div w:id="720792017">
                  <w:marLeft w:val="0"/>
                  <w:marRight w:val="0"/>
                  <w:marTop w:val="0"/>
                  <w:marBottom w:val="0"/>
                  <w:divBdr>
                    <w:top w:val="none" w:sz="0" w:space="0" w:color="auto"/>
                    <w:left w:val="none" w:sz="0" w:space="0" w:color="auto"/>
                    <w:bottom w:val="none" w:sz="0" w:space="0" w:color="auto"/>
                    <w:right w:val="none" w:sz="0" w:space="0" w:color="auto"/>
                  </w:divBdr>
                </w:div>
                <w:div w:id="215701159">
                  <w:marLeft w:val="0"/>
                  <w:marRight w:val="0"/>
                  <w:marTop w:val="0"/>
                  <w:marBottom w:val="0"/>
                  <w:divBdr>
                    <w:top w:val="none" w:sz="0" w:space="0" w:color="auto"/>
                    <w:left w:val="none" w:sz="0" w:space="0" w:color="auto"/>
                    <w:bottom w:val="none" w:sz="0" w:space="0" w:color="auto"/>
                    <w:right w:val="none" w:sz="0" w:space="0" w:color="auto"/>
                  </w:divBdr>
                </w:div>
                <w:div w:id="1693334785">
                  <w:marLeft w:val="0"/>
                  <w:marRight w:val="0"/>
                  <w:marTop w:val="0"/>
                  <w:marBottom w:val="0"/>
                  <w:divBdr>
                    <w:top w:val="none" w:sz="0" w:space="0" w:color="auto"/>
                    <w:left w:val="none" w:sz="0" w:space="0" w:color="auto"/>
                    <w:bottom w:val="none" w:sz="0" w:space="0" w:color="auto"/>
                    <w:right w:val="none" w:sz="0" w:space="0" w:color="auto"/>
                  </w:divBdr>
                </w:div>
                <w:div w:id="1568609405">
                  <w:marLeft w:val="0"/>
                  <w:marRight w:val="0"/>
                  <w:marTop w:val="0"/>
                  <w:marBottom w:val="0"/>
                  <w:divBdr>
                    <w:top w:val="none" w:sz="0" w:space="0" w:color="auto"/>
                    <w:left w:val="none" w:sz="0" w:space="0" w:color="auto"/>
                    <w:bottom w:val="none" w:sz="0" w:space="0" w:color="auto"/>
                    <w:right w:val="none" w:sz="0" w:space="0" w:color="auto"/>
                  </w:divBdr>
                </w:div>
                <w:div w:id="148712771">
                  <w:marLeft w:val="0"/>
                  <w:marRight w:val="0"/>
                  <w:marTop w:val="0"/>
                  <w:marBottom w:val="0"/>
                  <w:divBdr>
                    <w:top w:val="none" w:sz="0" w:space="0" w:color="auto"/>
                    <w:left w:val="none" w:sz="0" w:space="0" w:color="auto"/>
                    <w:bottom w:val="none" w:sz="0" w:space="0" w:color="auto"/>
                    <w:right w:val="none" w:sz="0" w:space="0" w:color="auto"/>
                  </w:divBdr>
                </w:div>
                <w:div w:id="172646884">
                  <w:marLeft w:val="0"/>
                  <w:marRight w:val="0"/>
                  <w:marTop w:val="0"/>
                  <w:marBottom w:val="0"/>
                  <w:divBdr>
                    <w:top w:val="none" w:sz="0" w:space="0" w:color="auto"/>
                    <w:left w:val="none" w:sz="0" w:space="0" w:color="auto"/>
                    <w:bottom w:val="none" w:sz="0" w:space="0" w:color="auto"/>
                    <w:right w:val="none" w:sz="0" w:space="0" w:color="auto"/>
                  </w:divBdr>
                </w:div>
                <w:div w:id="34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Minh Khue Banh</cp:lastModifiedBy>
  <cp:revision>5</cp:revision>
  <dcterms:created xsi:type="dcterms:W3CDTF">2024-08-23T08:46:00Z</dcterms:created>
  <dcterms:modified xsi:type="dcterms:W3CDTF">2024-08-30T03:07:00Z</dcterms:modified>
</cp:coreProperties>
</file>